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16F45248" w:rsidR="00235E24" w:rsidRDefault="00686CAA"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0" locked="0" layoutInCell="1" allowOverlap="1" wp14:anchorId="36056348" wp14:editId="18F32583">
            <wp:simplePos x="0" y="0"/>
            <wp:positionH relativeFrom="column">
              <wp:posOffset>5631181</wp:posOffset>
            </wp:positionH>
            <wp:positionV relativeFrom="paragraph">
              <wp:posOffset>-768350</wp:posOffset>
            </wp:positionV>
            <wp:extent cx="1165860" cy="77795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orside Logo with Word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6486" cy="778368"/>
                    </a:xfrm>
                    <a:prstGeom prst="rect">
                      <a:avLst/>
                    </a:prstGeom>
                  </pic:spPr>
                </pic:pic>
              </a:graphicData>
            </a:graphic>
            <wp14:sizeRelH relativeFrom="margin">
              <wp14:pctWidth>0</wp14:pctWidth>
            </wp14:sizeRelH>
            <wp14:sizeRelV relativeFrom="margin">
              <wp14:pctHeight>0</wp14:pctHeight>
            </wp14:sizeRelV>
          </wp:anchor>
        </w:drawing>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1B957DD" w:rsidR="00517CE9" w:rsidRPr="00235E24" w:rsidRDefault="00686CAA" w:rsidP="00235E24">
                            <w:pPr>
                              <w:ind w:right="-168"/>
                              <w:rPr>
                                <w:rFonts w:ascii="Arial" w:hAnsi="Arial" w:cs="Arial"/>
                                <w:szCs w:val="22"/>
                              </w:rPr>
                            </w:pPr>
                            <w:r>
                              <w:rPr>
                                <w:rFonts w:ascii="Arial" w:hAnsi="Arial" w:cs="Arial"/>
                                <w:szCs w:val="22"/>
                              </w:rPr>
                              <w:t>Mrs J Pawley, School Business Manager, Moorside Primary School and Nursery, Harrogate Road, Ripon, HG4 1SU</w:t>
                            </w: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67F9686A" w:rsidR="00517CE9" w:rsidRPr="00235E24" w:rsidRDefault="00686CAA" w:rsidP="00235E24">
                            <w:pPr>
                              <w:ind w:right="-168"/>
                              <w:rPr>
                                <w:rFonts w:ascii="Arial" w:hAnsi="Arial" w:cs="Arial"/>
                                <w:szCs w:val="22"/>
                              </w:rPr>
                            </w:pPr>
                            <w:r>
                              <w:rPr>
                                <w:rFonts w:ascii="Arial" w:hAnsi="Arial" w:cs="Arial"/>
                                <w:szCs w:val="22"/>
                              </w:rPr>
                              <w:t>finance@moorside-pri.n-yorks.sch.uk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1B957DD" w:rsidR="00517CE9" w:rsidRPr="00235E24" w:rsidRDefault="00686CAA" w:rsidP="00235E24">
                      <w:pPr>
                        <w:ind w:right="-168"/>
                        <w:rPr>
                          <w:rFonts w:ascii="Arial" w:hAnsi="Arial" w:cs="Arial"/>
                          <w:szCs w:val="22"/>
                        </w:rPr>
                      </w:pPr>
                      <w:r>
                        <w:rPr>
                          <w:rFonts w:ascii="Arial" w:hAnsi="Arial" w:cs="Arial"/>
                          <w:szCs w:val="22"/>
                        </w:rPr>
                        <w:t>Mrs J Pawley, School Business Manager, Moorside Primary School and Nursery, Harrogate Road, Ripon, HG4 1SU</w:t>
                      </w: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67F9686A" w:rsidR="00517CE9" w:rsidRPr="00235E24" w:rsidRDefault="00686CAA" w:rsidP="00235E24">
                      <w:pPr>
                        <w:ind w:right="-168"/>
                        <w:rPr>
                          <w:rFonts w:ascii="Arial" w:hAnsi="Arial" w:cs="Arial"/>
                          <w:szCs w:val="22"/>
                        </w:rPr>
                      </w:pPr>
                      <w:r>
                        <w:rPr>
                          <w:rFonts w:ascii="Arial" w:hAnsi="Arial" w:cs="Arial"/>
                          <w:szCs w:val="22"/>
                        </w:rPr>
                        <w:t>finance@moorside-pri.n-yorks.sch.uk</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0D814EF2" w:rsidR="000B2498" w:rsidRPr="00800AC0" w:rsidRDefault="1FD0F807" w:rsidP="064F449A">
      <w:pPr>
        <w:rPr>
          <w:rFonts w:ascii="Arial" w:hAnsi="Arial" w:cs="Arial"/>
        </w:rPr>
      </w:pPr>
      <w:r w:rsidRPr="064F449A">
        <w:rPr>
          <w:rFonts w:ascii="Arial" w:hAnsi="Arial" w:cs="Arial"/>
        </w:rPr>
        <w:t xml:space="preserve">Post Title:  </w:t>
      </w:r>
      <w:r w:rsidR="00A510A2" w:rsidRPr="00A510A2">
        <w:rPr>
          <w:rFonts w:ascii="Arial" w:hAnsi="Arial" w:cs="Arial"/>
        </w:rPr>
        <w:t>Parent Support Advisor/ Well-being Mentor </w:t>
      </w: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64F449A">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64F449A">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64F449A">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64F449A">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64F449A">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64F449A">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64F449A">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64F449A">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64F449A">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64F449A">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64F449A">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1A08CB7D" w14:textId="740FB897" w:rsidR="00032383" w:rsidRPr="001A02E3" w:rsidRDefault="00032383" w:rsidP="064F449A">
            <w:pPr>
              <w:rPr>
                <w:rFonts w:ascii="Arial" w:hAnsi="Arial" w:cs="Arial"/>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lastRenderedPageBreak/>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2D7B714E" w14:textId="053455FD" w:rsidR="00C3397C" w:rsidRPr="00C3397C" w:rsidRDefault="00307188" w:rsidP="064F449A">
      <w:pPr>
        <w:pStyle w:val="Heading7"/>
        <w:numPr>
          <w:ilvl w:val="0"/>
          <w:numId w:val="0"/>
        </w:numPr>
        <w:jc w:val="center"/>
        <w:rPr>
          <w:rFonts w:cs="Arial"/>
          <w:b/>
          <w:bCs/>
          <w:i w:val="0"/>
          <w:sz w:val="24"/>
          <w:szCs w:val="24"/>
        </w:rPr>
      </w:pPr>
      <w:r w:rsidRPr="064F449A">
        <w:rPr>
          <w:rFonts w:cs="Arial"/>
          <w:b/>
          <w:bCs/>
          <w:i w:val="0"/>
          <w:sz w:val="24"/>
          <w:szCs w:val="24"/>
        </w:rPr>
        <w:br w:type="page"/>
      </w:r>
    </w:p>
    <w:p w14:paraId="7E293006" w14:textId="41F98EAC" w:rsidR="00C3397C" w:rsidRPr="00C3397C" w:rsidRDefault="00C3397C" w:rsidP="064F449A">
      <w:pPr>
        <w:pStyle w:val="Heading7"/>
        <w:numPr>
          <w:ilvl w:val="0"/>
          <w:numId w:val="0"/>
        </w:numPr>
        <w:jc w:val="center"/>
        <w:rPr>
          <w:rFonts w:cs="Arial"/>
          <w:b/>
          <w:bCs/>
          <w:i w:val="0"/>
          <w:sz w:val="24"/>
          <w:szCs w:val="24"/>
        </w:rPr>
      </w:pPr>
    </w:p>
    <w:p w14:paraId="757E6DBC" w14:textId="5664E01B" w:rsidR="00C3397C" w:rsidRPr="00C3397C" w:rsidRDefault="00C3397C" w:rsidP="064F449A">
      <w:pPr>
        <w:pStyle w:val="Heading7"/>
        <w:numPr>
          <w:ilvl w:val="0"/>
          <w:numId w:val="0"/>
        </w:numPr>
        <w:jc w:val="center"/>
        <w:rPr>
          <w:rFonts w:cs="Arial"/>
          <w:b/>
          <w:bCs/>
          <w:i w:val="0"/>
          <w:sz w:val="24"/>
          <w:szCs w:val="24"/>
        </w:rPr>
      </w:pPr>
      <w:r w:rsidRPr="064F449A">
        <w:rPr>
          <w:rFonts w:cs="Arial"/>
          <w:b/>
          <w:bCs/>
          <w:i w:val="0"/>
          <w:sz w:val="24"/>
          <w:szCs w:val="24"/>
        </w:rPr>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in order to assess job related risks, but we emphasise that your application will be considered on merit and </w:t>
      </w:r>
      <w:proofErr w:type="gramStart"/>
      <w:r w:rsidR="00C3397C" w:rsidRPr="00C3397C">
        <w:rPr>
          <w:rFonts w:ascii="Arial" w:hAnsi="Arial" w:cs="Arial"/>
          <w:szCs w:val="24"/>
        </w:rPr>
        <w:t>ability</w:t>
      </w:r>
      <w:proofErr w:type="gramEnd"/>
      <w:r w:rsidR="00C3397C" w:rsidRPr="00C3397C">
        <w:rPr>
          <w:rFonts w:ascii="Arial" w:hAnsi="Arial" w:cs="Arial"/>
          <w:szCs w:val="24"/>
        </w:rPr>
        <w:t xml:space="preserve">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w:t>
      </w:r>
      <w:proofErr w:type="gramStart"/>
      <w:r w:rsidRPr="00E12235">
        <w:rPr>
          <w:rFonts w:ascii="Arial" w:hAnsi="Arial" w:cs="Arial"/>
        </w:rPr>
        <w:t>adverts</w:t>
      </w:r>
      <w:proofErr w:type="gramEnd"/>
      <w:r w:rsidRPr="00E12235">
        <w:rPr>
          <w:rFonts w:ascii="Arial" w:hAnsi="Arial" w:cs="Arial"/>
        </w:rPr>
        <w:t xml:space="preserve">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5C6B53E3" w14:textId="77777777" w:rsidR="00BF2366"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r w:rsidR="00A510A2">
        <w:rPr>
          <w:rFonts w:ascii="Arial" w:hAnsi="Arial" w:cs="Arial"/>
        </w:rPr>
        <w:t xml:space="preserve"> </w:t>
      </w:r>
    </w:p>
    <w:p w14:paraId="1AABAE81" w14:textId="69F0F81D" w:rsidR="00C3397C" w:rsidRPr="00A510A2" w:rsidRDefault="00E12235" w:rsidP="00BD1565">
      <w:pPr>
        <w:tabs>
          <w:tab w:val="clear" w:pos="1282"/>
        </w:tabs>
        <w:spacing w:line="240" w:lineRule="auto"/>
        <w:jc w:val="both"/>
        <w:rPr>
          <w:rFonts w:ascii="Arial" w:hAnsi="Arial" w:cs="Arial"/>
        </w:rPr>
      </w:pPr>
      <w:r w:rsidRPr="00A510A2">
        <w:rPr>
          <w:rFonts w:ascii="Arial" w:hAnsi="Arial" w:cs="Arial"/>
          <w:lang w:val="fr-FR"/>
        </w:rPr>
        <w:t xml:space="preserve">(Source </w:t>
      </w:r>
      <w:hyperlink r:id="rId17" w:history="1">
        <w:r w:rsidRPr="00A510A2">
          <w:rPr>
            <w:rStyle w:val="Hyperlink"/>
            <w:rFonts w:cs="Arial"/>
            <w:lang w:val="fr-FR"/>
          </w:rPr>
          <w:t>www.gov.uk</w:t>
        </w:r>
      </w:hyperlink>
      <w:r w:rsidRPr="00A510A2">
        <w:rPr>
          <w:rFonts w:ascii="Arial" w:hAnsi="Arial" w:cs="Arial"/>
          <w:lang w:val="fr-FR"/>
        </w:rPr>
        <w:t>)</w:t>
      </w:r>
    </w:p>
    <w:sectPr w:rsidR="00C3397C" w:rsidRPr="00A510A2"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7"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8"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78010788">
    <w:abstractNumId w:val="0"/>
  </w:num>
  <w:num w:numId="2" w16cid:durableId="1535078540">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670130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620986343">
    <w:abstractNumId w:val="32"/>
  </w:num>
  <w:num w:numId="5" w16cid:durableId="1074089270">
    <w:abstractNumId w:val="6"/>
  </w:num>
  <w:num w:numId="6" w16cid:durableId="861820310">
    <w:abstractNumId w:val="11"/>
  </w:num>
  <w:num w:numId="7" w16cid:durableId="1762220087">
    <w:abstractNumId w:val="4"/>
  </w:num>
  <w:num w:numId="8" w16cid:durableId="1682901299">
    <w:abstractNumId w:val="18"/>
  </w:num>
  <w:num w:numId="9" w16cid:durableId="340355078">
    <w:abstractNumId w:val="29"/>
  </w:num>
  <w:num w:numId="10" w16cid:durableId="810446792">
    <w:abstractNumId w:val="33"/>
  </w:num>
  <w:num w:numId="11" w16cid:durableId="2045060947">
    <w:abstractNumId w:val="19"/>
  </w:num>
  <w:num w:numId="12" w16cid:durableId="94599440">
    <w:abstractNumId w:val="3"/>
  </w:num>
  <w:num w:numId="13" w16cid:durableId="1338464007">
    <w:abstractNumId w:val="16"/>
  </w:num>
  <w:num w:numId="14" w16cid:durableId="563223624">
    <w:abstractNumId w:val="13"/>
  </w:num>
  <w:num w:numId="15" w16cid:durableId="981081797">
    <w:abstractNumId w:val="21"/>
  </w:num>
  <w:num w:numId="16" w16cid:durableId="1478448812">
    <w:abstractNumId w:val="9"/>
  </w:num>
  <w:num w:numId="17" w16cid:durableId="1294674721">
    <w:abstractNumId w:val="23"/>
  </w:num>
  <w:num w:numId="18" w16cid:durableId="392507385">
    <w:abstractNumId w:val="12"/>
  </w:num>
  <w:num w:numId="19" w16cid:durableId="733704985">
    <w:abstractNumId w:val="22"/>
  </w:num>
  <w:num w:numId="20" w16cid:durableId="829365642">
    <w:abstractNumId w:val="8"/>
  </w:num>
  <w:num w:numId="21" w16cid:durableId="312566835">
    <w:abstractNumId w:val="24"/>
  </w:num>
  <w:num w:numId="22" w16cid:durableId="1340426561">
    <w:abstractNumId w:val="15"/>
  </w:num>
  <w:num w:numId="23" w16cid:durableId="2139952659">
    <w:abstractNumId w:val="14"/>
  </w:num>
  <w:num w:numId="24" w16cid:durableId="704791613">
    <w:abstractNumId w:val="28"/>
  </w:num>
  <w:num w:numId="25" w16cid:durableId="11413118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3289893">
    <w:abstractNumId w:val="31"/>
  </w:num>
  <w:num w:numId="27" w16cid:durableId="1316296020">
    <w:abstractNumId w:val="2"/>
  </w:num>
  <w:num w:numId="28" w16cid:durableId="1419328987">
    <w:abstractNumId w:val="7"/>
  </w:num>
  <w:num w:numId="29" w16cid:durableId="754940728">
    <w:abstractNumId w:val="34"/>
  </w:num>
  <w:num w:numId="30" w16cid:durableId="1668438876">
    <w:abstractNumId w:val="17"/>
  </w:num>
  <w:num w:numId="31" w16cid:durableId="421799569">
    <w:abstractNumId w:val="27"/>
  </w:num>
  <w:num w:numId="32" w16cid:durableId="805271620">
    <w:abstractNumId w:val="10"/>
  </w:num>
  <w:num w:numId="33" w16cid:durableId="1202204126">
    <w:abstractNumId w:val="20"/>
  </w:num>
  <w:num w:numId="34" w16cid:durableId="1386298607">
    <w:abstractNumId w:val="0"/>
    <w:lvlOverride w:ilvl="0">
      <w:startOverride w:val="2"/>
    </w:lvlOverride>
    <w:lvlOverride w:ilvl="1">
      <w:startOverride w:val="3"/>
    </w:lvlOverride>
  </w:num>
  <w:num w:numId="35" w16cid:durableId="295567390">
    <w:abstractNumId w:val="30"/>
  </w:num>
  <w:num w:numId="36" w16cid:durableId="302858540">
    <w:abstractNumId w:val="5"/>
  </w:num>
  <w:num w:numId="37" w16cid:durableId="1510634217">
    <w:abstractNumId w:val="26"/>
  </w:num>
  <w:num w:numId="38" w16cid:durableId="612515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091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0BD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86CAA"/>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11FB4"/>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510A2"/>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1565"/>
    <w:rsid w:val="00BD46D3"/>
    <w:rsid w:val="00BE4E1E"/>
    <w:rsid w:val="00BF2366"/>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155E0"/>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458"/>
    <w:rsid w:val="00FD6B1B"/>
    <w:rsid w:val="00FE21BA"/>
    <w:rsid w:val="00FE3171"/>
    <w:rsid w:val="00FE5126"/>
    <w:rsid w:val="00FF1A9D"/>
    <w:rsid w:val="00FF369F"/>
    <w:rsid w:val="00FF481B"/>
    <w:rsid w:val="00FF524C"/>
    <w:rsid w:val="064F449A"/>
    <w:rsid w:val="0DBFAF11"/>
    <w:rsid w:val="1151B7DC"/>
    <w:rsid w:val="1FD0F807"/>
    <w:rsid w:val="35F1B9CD"/>
    <w:rsid w:val="39CB62AC"/>
    <w:rsid w:val="4A1C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rmalWeb">
    <w:name w:val="Normal (Web)"/>
    <w:basedOn w:val="Normal"/>
    <w:locked/>
    <w:rsid w:val="00A510A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4613173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371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F3B460602FBEE46B6F2FC9D61378A39" ma:contentTypeVersion="13" ma:contentTypeDescription="Create a new document." ma:contentTypeScope="" ma:versionID="6fcd68ee637f1dbe3949c285b5ebf024">
  <xsd:schema xmlns:xsd="http://www.w3.org/2001/XMLSchema" xmlns:xs="http://www.w3.org/2001/XMLSchema" xmlns:p="http://schemas.microsoft.com/office/2006/metadata/properties" xmlns:ns3="37a95a13-6194-4709-8050-6f3e82847b89" targetNamespace="http://schemas.microsoft.com/office/2006/metadata/properties" ma:root="true" ma:fieldsID="3da700ad37381a55b832ff0ba0004889" ns3:_="">
    <xsd:import namespace="37a95a13-6194-4709-8050-6f3e82847b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95a13-6194-4709-8050-6f3e82847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7a95a13-6194-4709-8050-6f3e82847b8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93E38A4B-A158-4BCE-AB87-D818930BCBBE}">
  <ds:schemaRefs>
    <ds:schemaRef ds:uri="http://schemas.openxmlformats.org/officeDocument/2006/bibliography"/>
  </ds:schemaRefs>
</ds:datastoreItem>
</file>

<file path=customXml/itemProps3.xml><?xml version="1.0" encoding="utf-8"?>
<ds:datastoreItem xmlns:ds="http://schemas.openxmlformats.org/officeDocument/2006/customXml" ds:itemID="{79A44F3D-0510-486C-A8C4-B66AEED35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95a13-6194-4709-8050-6f3e8284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376DF-703D-4B3E-A06E-4B291D2CCD51}">
  <ds:schemaRefs>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37a95a13-6194-4709-8050-6f3e82847b89"/>
  </ds:schemaRefs>
</ds:datastoreItem>
</file>

<file path=customXml/itemProps5.xml><?xml version="1.0" encoding="utf-8"?>
<ds:datastoreItem xmlns:ds="http://schemas.openxmlformats.org/officeDocument/2006/customXml" ds:itemID="{DFD35174-674F-4C8C-8900-2BFFA297E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3112</Words>
  <Characters>17739</Characters>
  <Application>Microsoft Office Word</Application>
  <DocSecurity>0</DocSecurity>
  <Lines>147</Lines>
  <Paragraphs>41</Paragraphs>
  <ScaleCrop>false</ScaleCrop>
  <Company>NorthgateArinso</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Finance</cp:lastModifiedBy>
  <cp:revision>2</cp:revision>
  <cp:lastPrinted>2020-01-08T12:00:00Z</cp:lastPrinted>
  <dcterms:created xsi:type="dcterms:W3CDTF">2026-03-02T12:08:00Z</dcterms:created>
  <dcterms:modified xsi:type="dcterms:W3CDTF">2026-03-02T12:08:00Z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0x010100FF3B460602FBEE46B6F2FC9D61378A39</vt:lpwstr>
  </property>
</Properties>
</file>