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E5B2" w14:textId="0FE136B1" w:rsidR="00767ECC" w:rsidRDefault="009031C6" w:rsidP="00FA3E47">
      <w:pPr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D46D9C1" wp14:editId="4594CEDE">
            <wp:simplePos x="0" y="0"/>
            <wp:positionH relativeFrom="column">
              <wp:posOffset>-630091</wp:posOffset>
            </wp:positionH>
            <wp:positionV relativeFrom="paragraph">
              <wp:posOffset>-340360</wp:posOffset>
            </wp:positionV>
            <wp:extent cx="1305356" cy="870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78" cy="889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1" locked="0" layoutInCell="1" allowOverlap="1" wp14:anchorId="27DEC6D3" wp14:editId="6D41E23A">
            <wp:simplePos x="0" y="0"/>
            <wp:positionH relativeFrom="column">
              <wp:posOffset>8740684</wp:posOffset>
            </wp:positionH>
            <wp:positionV relativeFrom="paragraph">
              <wp:posOffset>-453358</wp:posOffset>
            </wp:positionV>
            <wp:extent cx="685533" cy="939342"/>
            <wp:effectExtent l="0" t="0" r="63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3" cy="93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9E">
        <w:rPr>
          <w:u w:val="single"/>
        </w:rPr>
        <w:t>Y</w:t>
      </w:r>
      <w:r w:rsidR="00E9039A" w:rsidRPr="00F0258C">
        <w:rPr>
          <w:u w:val="single"/>
        </w:rPr>
        <w:t xml:space="preserve">ear 5 and 6 </w:t>
      </w:r>
      <w:r w:rsidR="00DA0363" w:rsidRPr="0027778A">
        <w:rPr>
          <w:color w:val="FFC000"/>
          <w:u w:val="single"/>
        </w:rPr>
        <w:t>Victorians</w:t>
      </w:r>
      <w:r w:rsidR="0027778A">
        <w:rPr>
          <w:color w:val="FFC000"/>
          <w:u w:val="single"/>
        </w:rPr>
        <w:t xml:space="preserve"> (Crime and Punishment) </w:t>
      </w:r>
      <w:r w:rsidR="00E9039A" w:rsidRPr="0027778A">
        <w:rPr>
          <w:color w:val="FFC000"/>
          <w:u w:val="single"/>
        </w:rPr>
        <w:t>Home</w:t>
      </w:r>
      <w:r w:rsidR="00E9039A" w:rsidRPr="00F0258C">
        <w:rPr>
          <w:u w:val="single"/>
        </w:rPr>
        <w:t xml:space="preserve"> Learning Challenges</w:t>
      </w:r>
      <w:r w:rsidR="00644EEE" w:rsidRPr="00644EEE">
        <w:rPr>
          <w:rFonts w:ascii="Helvetica" w:hAnsi="Helvetica" w:cs="Helvetica"/>
          <w:sz w:val="24"/>
          <w:szCs w:val="24"/>
        </w:rPr>
        <w:t xml:space="preserve"> </w:t>
      </w:r>
    </w:p>
    <w:p w14:paraId="14692AC3" w14:textId="430D4354" w:rsidR="00F65989" w:rsidRPr="009031C6" w:rsidRDefault="009031C6" w:rsidP="00D90B05">
      <w:pPr>
        <w:jc w:val="center"/>
        <w:rPr>
          <w:rFonts w:asciiTheme="majorHAnsi" w:hAnsiTheme="majorHAnsi"/>
          <w:b/>
          <w:color w:val="FFC000"/>
          <w:sz w:val="21"/>
          <w:u w:val="single"/>
        </w:rPr>
      </w:pPr>
      <w:r w:rsidRPr="009031C6">
        <w:rPr>
          <w:rFonts w:asciiTheme="majorHAnsi" w:hAnsiTheme="majorHAnsi" w:cs="Helvetica"/>
          <w:b/>
          <w:color w:val="FFC000"/>
          <w:szCs w:val="24"/>
        </w:rPr>
        <w:t>How did the Victorians shape Britain today?</w:t>
      </w:r>
    </w:p>
    <w:tbl>
      <w:tblPr>
        <w:tblStyle w:val="TableGrid"/>
        <w:tblW w:w="16185" w:type="dxa"/>
        <w:tblInd w:w="-1175" w:type="dxa"/>
        <w:tblLook w:val="04A0" w:firstRow="1" w:lastRow="0" w:firstColumn="1" w:lastColumn="0" w:noHBand="0" w:noVBand="1"/>
      </w:tblPr>
      <w:tblGrid>
        <w:gridCol w:w="3885"/>
        <w:gridCol w:w="6379"/>
        <w:gridCol w:w="5921"/>
      </w:tblGrid>
      <w:tr w:rsidR="007E4507" w:rsidRPr="00CA4C9D" w14:paraId="19E3AF89" w14:textId="77777777" w:rsidTr="00030FFF">
        <w:trPr>
          <w:trHeight w:val="4085"/>
        </w:trPr>
        <w:tc>
          <w:tcPr>
            <w:tcW w:w="3885" w:type="dxa"/>
            <w:vMerge w:val="restart"/>
          </w:tcPr>
          <w:p w14:paraId="79724412" w14:textId="44590BDF" w:rsidR="00AE5EBE" w:rsidRDefault="00D90B05" w:rsidP="00D90B05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CA4C9D">
              <w:rPr>
                <w:rFonts w:ascii="Comic Sans MS" w:hAnsi="Comic Sans MS"/>
                <w:sz w:val="20"/>
                <w:u w:val="single"/>
              </w:rPr>
              <w:t>5 Finger Facts</w:t>
            </w:r>
          </w:p>
          <w:p w14:paraId="1769F93C" w14:textId="197C9D8F" w:rsidR="009031C6" w:rsidRPr="001703F1" w:rsidRDefault="009031C6" w:rsidP="00D90B05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1703F1">
              <w:rPr>
                <w:rFonts w:ascii="Comic Sans MS" w:hAnsi="Comic Sans MS"/>
                <w:i/>
                <w:sz w:val="16"/>
              </w:rPr>
              <w:t>Think of a fun game or activity to help you memorise the 5 Finger Facts this week. It might be a song/</w:t>
            </w:r>
            <w:r w:rsidR="00D04FBE" w:rsidRPr="001703F1">
              <w:rPr>
                <w:rFonts w:ascii="Comic Sans MS" w:hAnsi="Comic Sans MS"/>
                <w:i/>
                <w:sz w:val="16"/>
              </w:rPr>
              <w:t>a matching game…</w:t>
            </w:r>
            <w:r w:rsidR="00D30503" w:rsidRPr="001703F1">
              <w:rPr>
                <w:rFonts w:ascii="Comic Sans MS" w:hAnsi="Comic Sans MS"/>
                <w:i/>
                <w:sz w:val="16"/>
              </w:rPr>
              <w:t>etc.</w:t>
            </w:r>
            <w:r w:rsidR="00D04FBE" w:rsidRPr="001703F1">
              <w:rPr>
                <w:rFonts w:ascii="Comic Sans MS" w:hAnsi="Comic Sans MS"/>
                <w:i/>
                <w:sz w:val="16"/>
              </w:rPr>
              <w:t xml:space="preserve"> </w:t>
            </w:r>
            <w:r w:rsidR="00D30503" w:rsidRPr="001703F1">
              <w:rPr>
                <w:rFonts w:ascii="Comic Sans MS" w:hAnsi="Comic Sans MS"/>
                <w:i/>
                <w:sz w:val="16"/>
              </w:rPr>
              <w:t>G</w:t>
            </w:r>
            <w:r w:rsidR="00D04FBE" w:rsidRPr="001703F1">
              <w:rPr>
                <w:rFonts w:ascii="Comic Sans MS" w:hAnsi="Comic Sans MS"/>
                <w:i/>
                <w:sz w:val="16"/>
              </w:rPr>
              <w:t>et creative!</w:t>
            </w:r>
          </w:p>
          <w:p w14:paraId="0BDB6514" w14:textId="68B27336" w:rsidR="00E27291" w:rsidRPr="0027778A" w:rsidRDefault="0027778A" w:rsidP="0027778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</w:rPr>
            </w:pPr>
            <w:r w:rsidRPr="0027778A">
              <w:rPr>
                <w:rFonts w:ascii="Comic Sans MS" w:hAnsi="Comic Sans MS"/>
                <w:b/>
                <w:sz w:val="18"/>
                <w:szCs w:val="20"/>
              </w:rPr>
              <w:t xml:space="preserve">I know there were 35 monarchs in Britain after Anglo-Saxons and before Queen Victoria and I know that Queen Victoria is </w:t>
            </w:r>
            <w:r w:rsidR="00D30503">
              <w:rPr>
                <w:rFonts w:ascii="Comic Sans MS" w:hAnsi="Comic Sans MS"/>
                <w:b/>
                <w:sz w:val="18"/>
                <w:szCs w:val="20"/>
              </w:rPr>
              <w:t xml:space="preserve">the </w:t>
            </w:r>
            <w:r w:rsidRPr="0027778A">
              <w:rPr>
                <w:rFonts w:ascii="Comic Sans MS" w:hAnsi="Comic Sans MS"/>
                <w:b/>
                <w:sz w:val="18"/>
                <w:szCs w:val="20"/>
              </w:rPr>
              <w:t>longest reigning monarch in British history</w:t>
            </w:r>
            <w:r w:rsidR="00A35193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1703F1">
              <w:rPr>
                <w:rFonts w:ascii="Comic Sans MS" w:hAnsi="Comic Sans MS"/>
                <w:b/>
                <w:sz w:val="18"/>
                <w:szCs w:val="20"/>
              </w:rPr>
              <w:t>(</w:t>
            </w:r>
            <w:r w:rsidR="00A35193">
              <w:rPr>
                <w:rFonts w:ascii="Comic Sans MS" w:hAnsi="Comic Sans MS"/>
                <w:b/>
                <w:sz w:val="18"/>
                <w:szCs w:val="20"/>
              </w:rPr>
              <w:t>1837-1901</w:t>
            </w:r>
            <w:r w:rsidR="001703F1">
              <w:rPr>
                <w:rFonts w:ascii="Comic Sans MS" w:hAnsi="Comic Sans MS"/>
                <w:b/>
                <w:sz w:val="18"/>
                <w:szCs w:val="20"/>
              </w:rPr>
              <w:t>) after our current Queen, Queen Elizabeth.</w:t>
            </w:r>
          </w:p>
          <w:p w14:paraId="3740F212" w14:textId="20FAC81E" w:rsidR="0027778A" w:rsidRPr="0027778A" w:rsidRDefault="001703F1" w:rsidP="0027778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Theft was</w:t>
            </w:r>
            <w:r w:rsidR="0027778A" w:rsidRPr="00C7072E">
              <w:rPr>
                <w:rFonts w:ascii="Comic Sans MS" w:hAnsi="Comic Sans MS"/>
                <w:b/>
                <w:sz w:val="18"/>
                <w:szCs w:val="20"/>
              </w:rPr>
              <w:t xml:space="preserve"> the most common cri</w:t>
            </w:r>
            <w:r w:rsidR="0027778A">
              <w:rPr>
                <w:rFonts w:ascii="Comic Sans MS" w:hAnsi="Comic Sans MS"/>
                <w:b/>
                <w:sz w:val="18"/>
                <w:szCs w:val="20"/>
              </w:rPr>
              <w:t>me in the Victorian era</w:t>
            </w:r>
            <w:r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14:paraId="6D76E584" w14:textId="4FDBF725" w:rsidR="0027778A" w:rsidRPr="0027778A" w:rsidRDefault="0027778A" w:rsidP="0027778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</w:rPr>
            </w:pPr>
            <w:r w:rsidRPr="00B13EE9">
              <w:rPr>
                <w:rFonts w:ascii="Comic Sans MS" w:hAnsi="Comic Sans MS" w:cs="Times"/>
                <w:b/>
                <w:color w:val="000000" w:themeColor="text1"/>
                <w:sz w:val="18"/>
                <w:szCs w:val="18"/>
                <w:lang w:eastAsia="en-GB"/>
              </w:rPr>
              <w:t>It became illegal not to send your children to school in 1870</w:t>
            </w:r>
            <w:r w:rsidR="001703F1">
              <w:rPr>
                <w:rFonts w:ascii="Comic Sans MS" w:hAnsi="Comic Sans MS" w:cs="Times"/>
                <w:b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14:paraId="5B858F70" w14:textId="44A534E3" w:rsidR="0027778A" w:rsidRPr="0027778A" w:rsidRDefault="0027778A" w:rsidP="0027778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</w:rPr>
            </w:pPr>
            <w:r w:rsidRPr="00E307E5">
              <w:rPr>
                <w:rFonts w:ascii="Comic Sans MS" w:hAnsi="Comic Sans MS" w:cs="Times"/>
                <w:b/>
                <w:color w:val="000000" w:themeColor="text1"/>
                <w:sz w:val="18"/>
                <w:szCs w:val="18"/>
                <w:lang w:eastAsia="en-GB"/>
              </w:rPr>
              <w:t xml:space="preserve">Hangings started taking place in prisons </w:t>
            </w:r>
            <w:r>
              <w:rPr>
                <w:rFonts w:ascii="Comic Sans MS" w:hAnsi="Comic Sans MS" w:cs="Times"/>
                <w:b/>
                <w:color w:val="000000" w:themeColor="text1"/>
                <w:sz w:val="18"/>
                <w:szCs w:val="18"/>
                <w:lang w:eastAsia="en-GB"/>
              </w:rPr>
              <w:t xml:space="preserve">instead of publicly </w:t>
            </w:r>
            <w:r w:rsidRPr="00E307E5">
              <w:rPr>
                <w:rFonts w:ascii="Comic Sans MS" w:hAnsi="Comic Sans MS" w:cs="Times"/>
                <w:b/>
                <w:color w:val="000000" w:themeColor="text1"/>
                <w:sz w:val="18"/>
                <w:szCs w:val="18"/>
                <w:lang w:eastAsia="en-GB"/>
              </w:rPr>
              <w:t xml:space="preserve">because </w:t>
            </w:r>
            <w:r>
              <w:rPr>
                <w:rFonts w:ascii="Comic Sans MS" w:hAnsi="Comic Sans MS" w:cs="Times"/>
                <w:b/>
                <w:color w:val="000000" w:themeColor="text1"/>
                <w:sz w:val="18"/>
                <w:szCs w:val="18"/>
                <w:lang w:eastAsia="en-GB"/>
              </w:rPr>
              <w:t xml:space="preserve">it was believed that </w:t>
            </w:r>
            <w:r w:rsidRPr="00E307E5">
              <w:rPr>
                <w:rFonts w:ascii="Comic Sans MS" w:hAnsi="Comic Sans MS" w:cs="Times"/>
                <w:b/>
                <w:color w:val="000000" w:themeColor="text1"/>
                <w:sz w:val="18"/>
                <w:szCs w:val="18"/>
                <w:lang w:eastAsia="en-GB"/>
              </w:rPr>
              <w:t xml:space="preserve">public hangings were too </w:t>
            </w:r>
            <w:r>
              <w:rPr>
                <w:rFonts w:ascii="Comic Sans MS" w:hAnsi="Comic Sans MS" w:cs="Times"/>
                <w:b/>
                <w:color w:val="000000" w:themeColor="text1"/>
                <w:sz w:val="18"/>
                <w:szCs w:val="18"/>
                <w:lang w:eastAsia="en-GB"/>
              </w:rPr>
              <w:t>harsh</w:t>
            </w:r>
            <w:r w:rsidR="001703F1">
              <w:rPr>
                <w:rFonts w:ascii="Comic Sans MS" w:hAnsi="Comic Sans MS" w:cs="Times"/>
                <w:b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14:paraId="610E0929" w14:textId="10EAB844" w:rsidR="0027778A" w:rsidRPr="0027778A" w:rsidRDefault="00FB3F1B" w:rsidP="0027778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520BA04A" wp14:editId="44BEB80D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826135</wp:posOffset>
                  </wp:positionV>
                  <wp:extent cx="974725" cy="688340"/>
                  <wp:effectExtent l="0" t="0" r="0" b="0"/>
                  <wp:wrapTight wrapText="bothSides">
                    <wp:wrapPolygon edited="0">
                      <wp:start x="0" y="0"/>
                      <wp:lineTo x="0" y="20723"/>
                      <wp:lineTo x="20826" y="20723"/>
                      <wp:lineTo x="20826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8" t="3393" r="2943"/>
                          <a:stretch/>
                        </pic:blipFill>
                        <pic:spPr bwMode="auto">
                          <a:xfrm>
                            <a:off x="0" y="0"/>
                            <a:ext cx="97472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4A458775" wp14:editId="08C2F667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1054100</wp:posOffset>
                  </wp:positionV>
                  <wp:extent cx="917575" cy="689610"/>
                  <wp:effectExtent l="0" t="0" r="0" b="0"/>
                  <wp:wrapTight wrapText="bothSides">
                    <wp:wrapPolygon edited="0">
                      <wp:start x="0" y="0"/>
                      <wp:lineTo x="0" y="20685"/>
                      <wp:lineTo x="20927" y="20685"/>
                      <wp:lineTo x="20927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778A" w:rsidRPr="00A2220D">
              <w:rPr>
                <w:rFonts w:ascii="Comic Sans MS" w:hAnsi="Comic Sans MS" w:cs="Times"/>
                <w:b/>
                <w:color w:val="000000" w:themeColor="text1"/>
                <w:sz w:val="18"/>
                <w:szCs w:val="18"/>
                <w:lang w:eastAsia="en-GB"/>
              </w:rPr>
              <w:t>Highway robbery was less common during the Victorian era because roads were better cared for and more people travelled by car</w:t>
            </w:r>
            <w:r w:rsidR="001703F1">
              <w:rPr>
                <w:rFonts w:ascii="Comic Sans MS" w:hAnsi="Comic Sans MS" w:cs="Times"/>
                <w:b/>
                <w:color w:val="000000" w:themeColor="text1"/>
                <w:sz w:val="18"/>
                <w:szCs w:val="18"/>
                <w:lang w:eastAsia="en-GB"/>
              </w:rPr>
              <w:t>.</w:t>
            </w:r>
            <w:r w:rsidR="0027778A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697802A5" w14:textId="77777777" w:rsidR="00BB2EFE" w:rsidRDefault="003C1DEC" w:rsidP="003C1DE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b/>
                <w:bCs/>
                <w:color w:val="000000"/>
                <w:sz w:val="21"/>
                <w:u w:val="single"/>
              </w:rPr>
            </w:pPr>
            <w:r w:rsidRPr="003C1DEC">
              <w:rPr>
                <w:rFonts w:ascii="Comic Sans MS" w:hAnsi="Comic Sans MS" w:cs="Times"/>
                <w:b/>
                <w:bCs/>
                <w:color w:val="000000"/>
                <w:sz w:val="21"/>
                <w:u w:val="single"/>
              </w:rPr>
              <w:t>Many Monarchs</w:t>
            </w:r>
          </w:p>
          <w:p w14:paraId="43AC469C" w14:textId="52D9964A" w:rsidR="003C1DEC" w:rsidRDefault="003C1DEC" w:rsidP="00E468B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bCs/>
                <w:color w:val="000000"/>
                <w:sz w:val="21"/>
              </w:rPr>
            </w:pPr>
            <w:r>
              <w:rPr>
                <w:rFonts w:ascii="Comic Sans MS" w:hAnsi="Comic Sans MS" w:cs="Times"/>
                <w:bCs/>
                <w:color w:val="000000"/>
                <w:sz w:val="21"/>
              </w:rPr>
              <w:t xml:space="preserve"> </w:t>
            </w:r>
            <w:r w:rsidR="00D4719F">
              <w:rPr>
                <w:rFonts w:ascii="Comic Sans MS" w:hAnsi="Comic Sans MS" w:cs="Times"/>
                <w:bCs/>
                <w:color w:val="000000"/>
                <w:sz w:val="21"/>
              </w:rPr>
              <w:t>Research British monarchs throughout history from the A</w:t>
            </w:r>
            <w:r w:rsidR="003A5603">
              <w:rPr>
                <w:rFonts w:ascii="Comic Sans MS" w:hAnsi="Comic Sans MS" w:cs="Times"/>
                <w:bCs/>
                <w:color w:val="000000"/>
                <w:sz w:val="21"/>
              </w:rPr>
              <w:t>nglo-Saxon era to the Victorian era</w:t>
            </w:r>
            <w:r w:rsidR="00D4719F">
              <w:rPr>
                <w:rFonts w:ascii="Comic Sans MS" w:hAnsi="Comic Sans MS" w:cs="Times"/>
                <w:bCs/>
                <w:color w:val="000000"/>
                <w:sz w:val="21"/>
              </w:rPr>
              <w:t xml:space="preserve"> and c</w:t>
            </w:r>
            <w:r>
              <w:rPr>
                <w:rFonts w:ascii="Comic Sans MS" w:hAnsi="Comic Sans MS" w:cs="Times"/>
                <w:bCs/>
                <w:color w:val="000000"/>
                <w:sz w:val="21"/>
              </w:rPr>
              <w:t>reate a timeline</w:t>
            </w:r>
            <w:r w:rsidR="003A5603">
              <w:rPr>
                <w:rFonts w:ascii="Comic Sans MS" w:hAnsi="Comic Sans MS" w:cs="Times"/>
                <w:bCs/>
                <w:color w:val="000000"/>
                <w:sz w:val="21"/>
              </w:rPr>
              <w:t xml:space="preserve"> of at least 10 of these monarchs. Can you include any interesting facts about each one? </w:t>
            </w:r>
            <w:r w:rsidR="002513FF">
              <w:rPr>
                <w:rFonts w:ascii="Comic Sans MS" w:hAnsi="Comic Sans MS" w:cs="Times"/>
                <w:bCs/>
                <w:color w:val="000000"/>
                <w:sz w:val="21"/>
              </w:rPr>
              <w:t>Check out the information on the school website to help you. (Home learning, Year 6, British monarchs)</w:t>
            </w:r>
            <w:r w:rsidR="003A5603">
              <w:rPr>
                <w:rFonts w:ascii="Comic Sans MS" w:hAnsi="Comic Sans MS" w:cs="Times"/>
                <w:bCs/>
                <w:color w:val="000000"/>
                <w:sz w:val="21"/>
              </w:rPr>
              <w:t xml:space="preserve"> </w:t>
            </w:r>
          </w:p>
          <w:p w14:paraId="034BB176" w14:textId="716FE72A" w:rsidR="00E468B5" w:rsidRPr="003C1DEC" w:rsidRDefault="00E468B5" w:rsidP="002513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bCs/>
                <w:color w:val="000000"/>
                <w:sz w:val="16"/>
              </w:rPr>
            </w:pPr>
            <w:r>
              <w:rPr>
                <w:rFonts w:ascii="Comic Sans MS" w:hAnsi="Comic Sans MS" w:cs="Times"/>
                <w:bCs/>
                <w:noProof/>
                <w:color w:val="000000"/>
                <w:sz w:val="16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62F7075A" wp14:editId="5F4AAE94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61595</wp:posOffset>
                  </wp:positionV>
                  <wp:extent cx="1028065" cy="1215390"/>
                  <wp:effectExtent l="0" t="0" r="0" b="3810"/>
                  <wp:wrapTight wrapText="bothSides">
                    <wp:wrapPolygon edited="0">
                      <wp:start x="0" y="0"/>
                      <wp:lineTo x="0" y="21216"/>
                      <wp:lineTo x="20813" y="21216"/>
                      <wp:lineTo x="2081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5-03 at 10.58.4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Times"/>
                <w:bCs/>
                <w:noProof/>
                <w:color w:val="000000"/>
                <w:sz w:val="21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6443350F" wp14:editId="6D043628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61595</wp:posOffset>
                  </wp:positionV>
                  <wp:extent cx="857885" cy="1179830"/>
                  <wp:effectExtent l="0" t="0" r="5715" b="0"/>
                  <wp:wrapTight wrapText="bothSides">
                    <wp:wrapPolygon edited="0">
                      <wp:start x="0" y="0"/>
                      <wp:lineTo x="0" y="20926"/>
                      <wp:lineTo x="21104" y="20926"/>
                      <wp:lineTo x="211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0-05-03 at 10.58.2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1" w:type="dxa"/>
          </w:tcPr>
          <w:p w14:paraId="387F895F" w14:textId="1E881346" w:rsidR="00E468B5" w:rsidRDefault="00717B19" w:rsidP="00E468B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b/>
                <w:bCs/>
                <w:color w:val="000000"/>
                <w:sz w:val="21"/>
                <w:u w:val="single"/>
              </w:rPr>
            </w:pPr>
            <w:r w:rsidRPr="00E468B5">
              <w:rPr>
                <w:rFonts w:ascii="Comic Sans MS" w:hAnsi="Comic Sans MS"/>
                <w:color w:val="000000" w:themeColor="text1"/>
                <w:sz w:val="16"/>
                <w:szCs w:val="18"/>
              </w:rPr>
              <w:t xml:space="preserve"> </w:t>
            </w:r>
            <w:r w:rsidR="000131AF">
              <w:rPr>
                <w:rFonts w:ascii="Comic Sans MS" w:hAnsi="Comic Sans MS" w:cs="Times"/>
                <w:b/>
                <w:bCs/>
                <w:color w:val="000000"/>
                <w:sz w:val="21"/>
                <w:u w:val="single"/>
              </w:rPr>
              <w:t xml:space="preserve">Quiz Question Time </w:t>
            </w:r>
          </w:p>
          <w:p w14:paraId="15DE0EAA" w14:textId="4F8BC10A" w:rsidR="00E468B5" w:rsidRDefault="00CD52FB" w:rsidP="00E468B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bCs/>
                <w:color w:val="000000"/>
                <w:sz w:val="18"/>
              </w:rPr>
            </w:pPr>
            <w:r w:rsidRPr="001703F1">
              <w:rPr>
                <w:rFonts w:ascii="Comic Sans MS" w:hAnsi="Comic Sans MS" w:cs="Times"/>
                <w:bCs/>
                <w:color w:val="000000"/>
                <w:sz w:val="18"/>
              </w:rPr>
              <w:t xml:space="preserve">To help you understand how crime and punishment has changed throughout British history, have a go at the </w:t>
            </w:r>
            <w:r w:rsidR="00FE7D58">
              <w:rPr>
                <w:rFonts w:ascii="Comic Sans MS" w:hAnsi="Comic Sans MS" w:cs="Times"/>
                <w:bCs/>
                <w:color w:val="000000"/>
                <w:sz w:val="18"/>
              </w:rPr>
              <w:t>multiple-</w:t>
            </w:r>
            <w:r w:rsidR="001703F1">
              <w:rPr>
                <w:rFonts w:ascii="Comic Sans MS" w:hAnsi="Comic Sans MS" w:cs="Times"/>
                <w:bCs/>
                <w:color w:val="000000"/>
                <w:sz w:val="18"/>
              </w:rPr>
              <w:t xml:space="preserve">choice </w:t>
            </w:r>
            <w:r w:rsidRPr="001703F1">
              <w:rPr>
                <w:rFonts w:ascii="Comic Sans MS" w:hAnsi="Comic Sans MS" w:cs="Times"/>
                <w:bCs/>
                <w:color w:val="000000"/>
                <w:sz w:val="18"/>
              </w:rPr>
              <w:t xml:space="preserve">quiz on page 2 (you might like to do this as a family) then mark it using the answers on the school’s website to see how well you did. Discuss your answers with someone in your family: Which answers surprised you? Which ones were you confident you would get right and why? </w:t>
            </w:r>
          </w:p>
          <w:p w14:paraId="123963B9" w14:textId="6B2BCAEE" w:rsidR="000B49B9" w:rsidRDefault="000131AF" w:rsidP="00E468B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bCs/>
                <w:color w:val="000000"/>
                <w:sz w:val="18"/>
              </w:rPr>
            </w:pPr>
            <w:r>
              <w:rPr>
                <w:rFonts w:ascii="Comic Sans MS" w:hAnsi="Comic Sans MS" w:cs="Times"/>
                <w:bCs/>
                <w:noProof/>
                <w:color w:val="000000"/>
                <w:sz w:val="18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0969A094" wp14:editId="4CB40D3B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36195</wp:posOffset>
                  </wp:positionV>
                  <wp:extent cx="1261110" cy="924560"/>
                  <wp:effectExtent l="0" t="0" r="8890" b="0"/>
                  <wp:wrapTight wrapText="bothSides">
                    <wp:wrapPolygon edited="0">
                      <wp:start x="0" y="0"/>
                      <wp:lineTo x="0" y="20769"/>
                      <wp:lineTo x="21317" y="20769"/>
                      <wp:lineTo x="213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5-03 at 11.27.57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B3603D" w14:textId="099D1B45" w:rsidR="000B49B9" w:rsidRDefault="000B49B9" w:rsidP="00E468B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bCs/>
                <w:color w:val="000000"/>
                <w:sz w:val="18"/>
              </w:rPr>
            </w:pPr>
          </w:p>
          <w:p w14:paraId="17ABCD57" w14:textId="2CB0991E" w:rsidR="001703F1" w:rsidRPr="001703F1" w:rsidRDefault="001703F1" w:rsidP="00E468B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bCs/>
                <w:color w:val="000000"/>
                <w:sz w:val="18"/>
              </w:rPr>
            </w:pPr>
          </w:p>
          <w:p w14:paraId="75535B55" w14:textId="4F184493" w:rsidR="00717B19" w:rsidRPr="00E468B5" w:rsidRDefault="00717B19" w:rsidP="00E468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color w:val="000000" w:themeColor="text1"/>
                <w:sz w:val="16"/>
                <w:szCs w:val="18"/>
              </w:rPr>
            </w:pPr>
          </w:p>
        </w:tc>
      </w:tr>
      <w:tr w:rsidR="007E4507" w:rsidRPr="00CA4C9D" w14:paraId="49665805" w14:textId="77777777" w:rsidTr="00030FFF">
        <w:trPr>
          <w:trHeight w:val="3392"/>
        </w:trPr>
        <w:tc>
          <w:tcPr>
            <w:tcW w:w="3885" w:type="dxa"/>
            <w:vMerge/>
          </w:tcPr>
          <w:p w14:paraId="74591689" w14:textId="02E54902" w:rsidR="00644EEE" w:rsidRPr="00CA4C9D" w:rsidRDefault="00644EEE" w:rsidP="00585024">
            <w:pPr>
              <w:tabs>
                <w:tab w:val="left" w:pos="2695"/>
              </w:tabs>
              <w:rPr>
                <w:color w:val="000000" w:themeColor="text1"/>
                <w:sz w:val="21"/>
              </w:rPr>
            </w:pPr>
          </w:p>
        </w:tc>
        <w:tc>
          <w:tcPr>
            <w:tcW w:w="6379" w:type="dxa"/>
          </w:tcPr>
          <w:p w14:paraId="7F178C2C" w14:textId="77777777" w:rsidR="000131AF" w:rsidRDefault="00501A1B" w:rsidP="00501A1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Then or Now? How has crime and punishment changed?</w:t>
            </w:r>
          </w:p>
          <w:p w14:paraId="06C1D7E0" w14:textId="77777777" w:rsidR="0001076D" w:rsidRDefault="0001076D" w:rsidP="00501A1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Read the statements on page 3 and decide whether they are true for the Victorian era, now or both</w:t>
            </w:r>
            <w:r w:rsidR="00431248">
              <w:rPr>
                <w:rFonts w:ascii="Comic Sans MS" w:hAnsi="Comic Sans MS"/>
                <w:sz w:val="18"/>
              </w:rPr>
              <w:t xml:space="preserve">. Copy the table from page 4 into your book to organise the statements. You could use research to help you. You might want to cut the statements out to help you organise them into groups. </w:t>
            </w:r>
          </w:p>
          <w:p w14:paraId="55836984" w14:textId="6211413F" w:rsidR="00A16189" w:rsidRDefault="00A16189" w:rsidP="00501A1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00F3A4" wp14:editId="131A1228">
                  <wp:extent cx="670197" cy="67019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98" cy="68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F8AE2" w14:textId="19D7FE14" w:rsidR="00A16189" w:rsidRPr="0001076D" w:rsidRDefault="00A16189" w:rsidP="00501A1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bCs/>
                <w:color w:val="000000" w:themeColor="text1"/>
                <w:sz w:val="16"/>
              </w:rPr>
            </w:pPr>
          </w:p>
        </w:tc>
        <w:tc>
          <w:tcPr>
            <w:tcW w:w="5921" w:type="dxa"/>
          </w:tcPr>
          <w:p w14:paraId="49FDE77E" w14:textId="3FB1E4B8" w:rsidR="00C9623D" w:rsidRPr="00CA4C9D" w:rsidRDefault="00644EEE" w:rsidP="00C9623D">
            <w:pPr>
              <w:jc w:val="center"/>
              <w:rPr>
                <w:b/>
                <w:sz w:val="21"/>
                <w:u w:val="single"/>
              </w:rPr>
            </w:pPr>
            <w:r w:rsidRPr="00CA4C9D">
              <w:rPr>
                <w:b/>
                <w:sz w:val="21"/>
                <w:u w:val="single"/>
              </w:rPr>
              <w:t>Key Vocabula</w:t>
            </w:r>
            <w:r w:rsidR="00C9623D" w:rsidRPr="00CA4C9D">
              <w:rPr>
                <w:b/>
                <w:sz w:val="21"/>
                <w:u w:val="single"/>
              </w:rPr>
              <w:t>ry</w:t>
            </w:r>
          </w:p>
          <w:tbl>
            <w:tblPr>
              <w:tblStyle w:val="TableGrid"/>
              <w:tblpPr w:leftFromText="180" w:rightFromText="180" w:horzAnchor="page" w:tblpX="170" w:tblpY="406"/>
              <w:tblOverlap w:val="never"/>
              <w:tblW w:w="5576" w:type="dxa"/>
              <w:tblLook w:val="04A0" w:firstRow="1" w:lastRow="0" w:firstColumn="1" w:lastColumn="0" w:noHBand="0" w:noVBand="1"/>
            </w:tblPr>
            <w:tblGrid>
              <w:gridCol w:w="1509"/>
              <w:gridCol w:w="4067"/>
            </w:tblGrid>
            <w:tr w:rsidR="00DD6CC2" w:rsidRPr="00CA4C9D" w14:paraId="6E3E0788" w14:textId="77777777" w:rsidTr="00030FFF">
              <w:trPr>
                <w:trHeight w:val="343"/>
              </w:trPr>
              <w:tc>
                <w:tcPr>
                  <w:tcW w:w="1509" w:type="dxa"/>
                </w:tcPr>
                <w:p w14:paraId="447CCE85" w14:textId="23B862C8" w:rsidR="00DD6CC2" w:rsidRPr="00CA4C9D" w:rsidRDefault="00DD6CC2" w:rsidP="00DD6CC2">
                  <w:pPr>
                    <w:rPr>
                      <w:sz w:val="21"/>
                    </w:rPr>
                  </w:pPr>
                  <w:r w:rsidRPr="0000615D">
                    <w:rPr>
                      <w:rFonts w:ascii="Comic Sans MS" w:hAnsi="Comic Sans MS"/>
                      <w:b/>
                      <w:sz w:val="18"/>
                      <w:szCs w:val="20"/>
                    </w:rPr>
                    <w:t xml:space="preserve">monarch </w:t>
                  </w:r>
                </w:p>
              </w:tc>
              <w:tc>
                <w:tcPr>
                  <w:tcW w:w="4067" w:type="dxa"/>
                </w:tcPr>
                <w:p w14:paraId="030B941E" w14:textId="1C80B243" w:rsidR="00DD6CC2" w:rsidRPr="00C953A6" w:rsidRDefault="00DD6CC2" w:rsidP="00DD6CC2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24"/>
                      <w:shd w:val="clear" w:color="auto" w:fill="FFFFFF"/>
                      <w:lang w:eastAsia="en-GB"/>
                    </w:rPr>
                    <w:t>Called</w:t>
                  </w:r>
                  <w:r w:rsidRPr="00AB65E2"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24"/>
                      <w:shd w:val="clear" w:color="auto" w:fill="FFFFFF"/>
                      <w:lang w:eastAsia="en-GB"/>
                    </w:rPr>
                    <w:t xml:space="preserve"> king, queen, emperor, or empress.</w:t>
                  </w:r>
                  <w:r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24"/>
                      <w:shd w:val="clear" w:color="auto" w:fill="FFFFFF"/>
                      <w:lang w:eastAsia="en-GB"/>
                    </w:rPr>
                    <w:t xml:space="preserve"> Generally, reign for life</w:t>
                  </w:r>
                </w:p>
              </w:tc>
            </w:tr>
            <w:tr w:rsidR="00DD6CC2" w:rsidRPr="00CA4C9D" w14:paraId="6DB44234" w14:textId="77777777" w:rsidTr="00030FFF">
              <w:trPr>
                <w:trHeight w:val="325"/>
              </w:trPr>
              <w:tc>
                <w:tcPr>
                  <w:tcW w:w="1509" w:type="dxa"/>
                </w:tcPr>
                <w:p w14:paraId="5CB3D4EF" w14:textId="088A6538" w:rsidR="00DD6CC2" w:rsidRPr="00CA4C9D" w:rsidRDefault="00DD6CC2" w:rsidP="00DD6CC2">
                  <w:pPr>
                    <w:rPr>
                      <w:sz w:val="21"/>
                    </w:rPr>
                  </w:pPr>
                  <w:r w:rsidRPr="0000615D">
                    <w:rPr>
                      <w:rFonts w:ascii="Comic Sans MS" w:hAnsi="Comic Sans MS"/>
                      <w:b/>
                      <w:sz w:val="18"/>
                      <w:szCs w:val="20"/>
                    </w:rPr>
                    <w:t xml:space="preserve">reign </w:t>
                  </w:r>
                </w:p>
              </w:tc>
              <w:tc>
                <w:tcPr>
                  <w:tcW w:w="4067" w:type="dxa"/>
                </w:tcPr>
                <w:p w14:paraId="79FCAE36" w14:textId="4D40CB91" w:rsidR="00DD6CC2" w:rsidRPr="0025738A" w:rsidRDefault="00DD6CC2" w:rsidP="00DD6C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 xml:space="preserve">Time king or queen rules </w:t>
                  </w:r>
                  <w:r w:rsidRPr="00AB65E2"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>a country</w:t>
                  </w:r>
                </w:p>
              </w:tc>
            </w:tr>
            <w:tr w:rsidR="00DD6CC2" w:rsidRPr="00CA4C9D" w14:paraId="54632125" w14:textId="77777777" w:rsidTr="00030FFF">
              <w:trPr>
                <w:trHeight w:val="588"/>
              </w:trPr>
              <w:tc>
                <w:tcPr>
                  <w:tcW w:w="1509" w:type="dxa"/>
                </w:tcPr>
                <w:p w14:paraId="375CB702" w14:textId="0CE22F8F" w:rsidR="00DD6CC2" w:rsidRPr="00CA4C9D" w:rsidRDefault="00DD6CC2" w:rsidP="00DD6CC2">
                  <w:pPr>
                    <w:rPr>
                      <w:sz w:val="21"/>
                    </w:rPr>
                  </w:pPr>
                  <w:r w:rsidRPr="0000615D">
                    <w:rPr>
                      <w:rFonts w:ascii="Comic Sans MS" w:hAnsi="Comic Sans MS"/>
                      <w:b/>
                      <w:sz w:val="18"/>
                      <w:szCs w:val="20"/>
                    </w:rPr>
                    <w:t>shilling</w:t>
                  </w:r>
                </w:p>
              </w:tc>
              <w:tc>
                <w:tcPr>
                  <w:tcW w:w="4067" w:type="dxa"/>
                </w:tcPr>
                <w:p w14:paraId="7AE593C7" w14:textId="319957F2" w:rsidR="00DD6CC2" w:rsidRPr="0025738A" w:rsidRDefault="00DD6CC2" w:rsidP="00DD6C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>O</w:t>
                  </w:r>
                  <w:r w:rsidRPr="00AB65E2"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>ld British coin equal to ¹/</w:t>
                  </w:r>
                  <w:r w:rsidRPr="00AB65E2">
                    <w:rPr>
                      <w:rFonts w:cs="Calibri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>₂₀</w:t>
                  </w:r>
                  <w:r w:rsidRPr="00AB65E2"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 xml:space="preserve"> pound</w:t>
                  </w:r>
                </w:p>
              </w:tc>
            </w:tr>
            <w:tr w:rsidR="00DD6CC2" w:rsidRPr="00CA4C9D" w14:paraId="0560951E" w14:textId="77777777" w:rsidTr="00030FFF">
              <w:trPr>
                <w:trHeight w:val="270"/>
              </w:trPr>
              <w:tc>
                <w:tcPr>
                  <w:tcW w:w="1509" w:type="dxa"/>
                </w:tcPr>
                <w:p w14:paraId="79FB58FC" w14:textId="5346B37B" w:rsidR="00DD6CC2" w:rsidRPr="008C643E" w:rsidRDefault="008C643E" w:rsidP="00DD6CC2">
                  <w:pPr>
                    <w:rPr>
                      <w:rFonts w:ascii="Comic Sans MS" w:hAnsi="Comic Sans MS"/>
                      <w:b/>
                      <w:sz w:val="21"/>
                    </w:rPr>
                  </w:pPr>
                  <w:r w:rsidRPr="008C643E">
                    <w:rPr>
                      <w:rFonts w:ascii="Comic Sans MS" w:hAnsi="Comic Sans MS"/>
                      <w:b/>
                      <w:sz w:val="18"/>
                    </w:rPr>
                    <w:t>justice</w:t>
                  </w:r>
                </w:p>
              </w:tc>
              <w:tc>
                <w:tcPr>
                  <w:tcW w:w="4067" w:type="dxa"/>
                </w:tcPr>
                <w:p w14:paraId="3B3F1069" w14:textId="35990B22" w:rsidR="00650AAE" w:rsidRPr="00650AAE" w:rsidRDefault="00650AAE" w:rsidP="00650AA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>T</w:t>
                  </w:r>
                  <w:r w:rsidRPr="00650AAE"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18"/>
                      <w:shd w:val="clear" w:color="auto" w:fill="FFFFFF"/>
                      <w:lang w:eastAsia="en-GB"/>
                    </w:rPr>
                    <w:t>he</w:t>
                  </w:r>
                  <w:r w:rsidRPr="00650AAE"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24"/>
                      <w:shd w:val="clear" w:color="auto" w:fill="FFFFFF"/>
                      <w:lang w:eastAsia="en-GB"/>
                    </w:rPr>
                    <w:t xml:space="preserve"> upholding of what is fair, just, and right.</w:t>
                  </w:r>
                </w:p>
                <w:p w14:paraId="3A91C5DD" w14:textId="41F446A3" w:rsidR="00DD6CC2" w:rsidRPr="00C953A6" w:rsidRDefault="00DD6CC2" w:rsidP="00DD6CC2">
                  <w:pPr>
                    <w:rPr>
                      <w:sz w:val="21"/>
                    </w:rPr>
                  </w:pPr>
                </w:p>
              </w:tc>
            </w:tr>
            <w:tr w:rsidR="00DD6CC2" w:rsidRPr="00CA4C9D" w14:paraId="56AB2FF1" w14:textId="77777777" w:rsidTr="00030FFF">
              <w:trPr>
                <w:trHeight w:val="270"/>
              </w:trPr>
              <w:tc>
                <w:tcPr>
                  <w:tcW w:w="1509" w:type="dxa"/>
                </w:tcPr>
                <w:p w14:paraId="2463BCCA" w14:textId="4B2BE36D" w:rsidR="00DD6CC2" w:rsidRPr="0000615D" w:rsidRDefault="00704217" w:rsidP="00DD6CC2">
                  <w:pPr>
                    <w:rPr>
                      <w:rFonts w:ascii="Comic Sans MS" w:hAnsi="Comic Sans MS"/>
                      <w:b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20"/>
                    </w:rPr>
                    <w:t xml:space="preserve">convict </w:t>
                  </w:r>
                </w:p>
              </w:tc>
              <w:tc>
                <w:tcPr>
                  <w:tcW w:w="4067" w:type="dxa"/>
                </w:tcPr>
                <w:p w14:paraId="11289D0F" w14:textId="623531D1" w:rsidR="008C643E" w:rsidRPr="008C643E" w:rsidRDefault="00650AAE" w:rsidP="008C643E">
                  <w:pPr>
                    <w:rPr>
                      <w:rFonts w:ascii="Comic Sans MS" w:eastAsia="Times New Roman" w:hAnsi="Comic Sans MS" w:cs="Times New Roman"/>
                      <w:sz w:val="18"/>
                      <w:szCs w:val="24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24"/>
                      <w:shd w:val="clear" w:color="auto" w:fill="FFFFFF"/>
                      <w:lang w:eastAsia="en-GB"/>
                    </w:rPr>
                    <w:t xml:space="preserve">A </w:t>
                  </w:r>
                  <w:r w:rsidR="008C643E" w:rsidRPr="008C643E"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24"/>
                      <w:shd w:val="clear" w:color="auto" w:fill="FFFFFF"/>
                      <w:lang w:eastAsia="en-GB"/>
                    </w:rPr>
                    <w:t>person found guilty of a criminal offence </w:t>
                  </w:r>
                </w:p>
                <w:p w14:paraId="214E5F4F" w14:textId="5AECD523" w:rsidR="00DD6CC2" w:rsidRDefault="00DD6CC2" w:rsidP="00DD6CC2">
                  <w:pPr>
                    <w:rPr>
                      <w:rFonts w:ascii="Comic Sans MS" w:eastAsia="Times New Roman" w:hAnsi="Comic Sans MS" w:cs="Arial"/>
                      <w:color w:val="222222"/>
                      <w:sz w:val="18"/>
                      <w:szCs w:val="24"/>
                      <w:shd w:val="clear" w:color="auto" w:fill="FFFFFF"/>
                      <w:lang w:eastAsia="en-GB"/>
                    </w:rPr>
                  </w:pPr>
                </w:p>
              </w:tc>
            </w:tr>
          </w:tbl>
          <w:p w14:paraId="44DF665A" w14:textId="495933E3" w:rsidR="00C9623D" w:rsidRPr="00CA4C9D" w:rsidRDefault="00C9623D" w:rsidP="00F65989">
            <w:pPr>
              <w:jc w:val="center"/>
              <w:rPr>
                <w:b/>
                <w:sz w:val="21"/>
              </w:rPr>
            </w:pPr>
          </w:p>
        </w:tc>
      </w:tr>
    </w:tbl>
    <w:p w14:paraId="5448FAF7" w14:textId="4A644093" w:rsidR="009F689A" w:rsidRDefault="009F689A" w:rsidP="00CA4C9D">
      <w:pPr>
        <w:rPr>
          <w:sz w:val="21"/>
        </w:rPr>
      </w:pPr>
    </w:p>
    <w:p w14:paraId="0ED0C0BB" w14:textId="0E812C0D" w:rsidR="009F689A" w:rsidRDefault="001703F1" w:rsidP="00CA4C9D">
      <w:pPr>
        <w:rPr>
          <w:sz w:val="21"/>
        </w:rPr>
      </w:pPr>
      <w:r>
        <w:rPr>
          <w:rFonts w:ascii="Comic Sans MS" w:hAnsi="Comic Sans MS" w:cs="Times"/>
          <w:bCs/>
          <w:noProof/>
          <w:color w:val="000000"/>
          <w:sz w:val="18"/>
          <w:lang w:eastAsia="en-GB"/>
        </w:rPr>
        <w:lastRenderedPageBreak/>
        <w:drawing>
          <wp:anchor distT="0" distB="0" distL="114300" distR="114300" simplePos="0" relativeHeight="251712512" behindDoc="0" locked="0" layoutInCell="1" allowOverlap="1" wp14:anchorId="4673733E" wp14:editId="2210CEA3">
            <wp:simplePos x="0" y="0"/>
            <wp:positionH relativeFrom="column">
              <wp:posOffset>1974850</wp:posOffset>
            </wp:positionH>
            <wp:positionV relativeFrom="paragraph">
              <wp:posOffset>-1000125</wp:posOffset>
            </wp:positionV>
            <wp:extent cx="5423535" cy="7887335"/>
            <wp:effectExtent l="12700" t="0" r="0" b="0"/>
            <wp:wrapTight wrapText="bothSides">
              <wp:wrapPolygon edited="0">
                <wp:start x="21549" y="-35"/>
                <wp:lineTo x="104" y="-35"/>
                <wp:lineTo x="104" y="21529"/>
                <wp:lineTo x="21549" y="21529"/>
                <wp:lineTo x="21549" y="-3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5-03 at 11.20.2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23535" cy="788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0F796" w14:textId="0DE0BF26" w:rsidR="009F689A" w:rsidRDefault="009F689A" w:rsidP="00CA4C9D">
      <w:pPr>
        <w:rPr>
          <w:sz w:val="21"/>
        </w:rPr>
      </w:pPr>
    </w:p>
    <w:p w14:paraId="7FA73148" w14:textId="1ED5E364" w:rsidR="009F689A" w:rsidRDefault="009F689A" w:rsidP="00CA4C9D">
      <w:pPr>
        <w:rPr>
          <w:sz w:val="21"/>
        </w:rPr>
      </w:pPr>
    </w:p>
    <w:p w14:paraId="4C1A8B85" w14:textId="7E41566A" w:rsidR="009F689A" w:rsidRDefault="009F689A" w:rsidP="00CA4C9D">
      <w:pPr>
        <w:rPr>
          <w:sz w:val="21"/>
        </w:rPr>
      </w:pPr>
    </w:p>
    <w:p w14:paraId="31674A9A" w14:textId="30CA6909" w:rsidR="009F689A" w:rsidRDefault="009F689A" w:rsidP="00CA4C9D">
      <w:pPr>
        <w:rPr>
          <w:sz w:val="21"/>
        </w:rPr>
      </w:pPr>
    </w:p>
    <w:p w14:paraId="04D09591" w14:textId="32854C6C" w:rsidR="009F689A" w:rsidRDefault="009F689A" w:rsidP="00CA4C9D">
      <w:pPr>
        <w:rPr>
          <w:sz w:val="21"/>
        </w:rPr>
      </w:pPr>
    </w:p>
    <w:p w14:paraId="51069D2A" w14:textId="4C8637B3" w:rsidR="009F689A" w:rsidRDefault="009F689A" w:rsidP="00CA4C9D">
      <w:pPr>
        <w:rPr>
          <w:sz w:val="21"/>
        </w:rPr>
      </w:pPr>
    </w:p>
    <w:p w14:paraId="05C824A9" w14:textId="07E6D7A5" w:rsidR="009F689A" w:rsidRDefault="009F689A" w:rsidP="00CA4C9D">
      <w:pPr>
        <w:rPr>
          <w:sz w:val="21"/>
        </w:rPr>
      </w:pPr>
    </w:p>
    <w:p w14:paraId="6A33170C" w14:textId="649B2652" w:rsidR="009F689A" w:rsidRDefault="009F689A" w:rsidP="00CA4C9D">
      <w:pPr>
        <w:rPr>
          <w:sz w:val="21"/>
        </w:rPr>
      </w:pPr>
    </w:p>
    <w:p w14:paraId="45081547" w14:textId="6AB77F57" w:rsidR="009F689A" w:rsidRDefault="009F689A" w:rsidP="00CA4C9D">
      <w:pPr>
        <w:rPr>
          <w:sz w:val="21"/>
        </w:rPr>
      </w:pPr>
    </w:p>
    <w:p w14:paraId="62D1FCA9" w14:textId="168712CB" w:rsidR="009F689A" w:rsidRDefault="009F689A" w:rsidP="00CA4C9D">
      <w:pPr>
        <w:rPr>
          <w:sz w:val="21"/>
        </w:rPr>
      </w:pPr>
    </w:p>
    <w:p w14:paraId="764BA309" w14:textId="6973C0A8" w:rsidR="00FA3E47" w:rsidRDefault="00FA3E47" w:rsidP="00CA4C9D">
      <w:pPr>
        <w:rPr>
          <w:sz w:val="21"/>
        </w:rPr>
      </w:pPr>
    </w:p>
    <w:p w14:paraId="324A7646" w14:textId="77777777" w:rsidR="009F689A" w:rsidRDefault="009F689A" w:rsidP="00CA4C9D">
      <w:pPr>
        <w:rPr>
          <w:sz w:val="21"/>
        </w:rPr>
      </w:pPr>
    </w:p>
    <w:p w14:paraId="706DBD06" w14:textId="77777777" w:rsidR="009F689A" w:rsidRDefault="009F689A" w:rsidP="00CA4C9D">
      <w:pPr>
        <w:rPr>
          <w:sz w:val="21"/>
        </w:rPr>
      </w:pPr>
    </w:p>
    <w:p w14:paraId="3CF97A41" w14:textId="77777777" w:rsidR="009F689A" w:rsidRDefault="009F689A" w:rsidP="00CA4C9D">
      <w:pPr>
        <w:rPr>
          <w:sz w:val="21"/>
        </w:rPr>
      </w:pPr>
    </w:p>
    <w:p w14:paraId="49D3D8D1" w14:textId="77777777" w:rsidR="009F689A" w:rsidRDefault="009F689A" w:rsidP="00CA4C9D">
      <w:pPr>
        <w:rPr>
          <w:sz w:val="21"/>
        </w:rPr>
      </w:pPr>
    </w:p>
    <w:p w14:paraId="5F31B585" w14:textId="77777777" w:rsidR="009F689A" w:rsidRDefault="009F689A" w:rsidP="00CA4C9D">
      <w:pPr>
        <w:rPr>
          <w:sz w:val="21"/>
        </w:rPr>
      </w:pPr>
    </w:p>
    <w:p w14:paraId="5F133836" w14:textId="33EF1A8B" w:rsidR="00C35D90" w:rsidRDefault="00C35D90" w:rsidP="00CA4C9D">
      <w:pPr>
        <w:rPr>
          <w:sz w:val="21"/>
        </w:rPr>
      </w:pPr>
    </w:p>
    <w:p w14:paraId="6A375196" w14:textId="77777777" w:rsidR="00A16189" w:rsidRDefault="00A16189" w:rsidP="00CA4C9D">
      <w:pPr>
        <w:rPr>
          <w:sz w:val="21"/>
        </w:rPr>
      </w:pPr>
    </w:p>
    <w:p w14:paraId="00F73FEA" w14:textId="77777777" w:rsidR="00A16189" w:rsidRDefault="00A16189" w:rsidP="00CA4C9D">
      <w:pPr>
        <w:rPr>
          <w:sz w:val="21"/>
        </w:rPr>
      </w:pPr>
    </w:p>
    <w:tbl>
      <w:tblPr>
        <w:tblStyle w:val="TableGrid"/>
        <w:tblW w:w="13944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4"/>
        <w:gridCol w:w="2324"/>
      </w:tblGrid>
      <w:tr w:rsidR="00990ACD" w:rsidRPr="00AF7FEE" w14:paraId="22EBC57B" w14:textId="77777777" w:rsidTr="00704217">
        <w:trPr>
          <w:trHeight w:val="4202"/>
        </w:trPr>
        <w:tc>
          <w:tcPr>
            <w:tcW w:w="2324" w:type="dxa"/>
          </w:tcPr>
          <w:p w14:paraId="588F3527" w14:textId="1A164BCE" w:rsidR="00990ACD" w:rsidRPr="00AF7FEE" w:rsidRDefault="00837090" w:rsidP="00990A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Theft is</w:t>
            </w:r>
            <w:r w:rsidR="00990ACD" w:rsidRPr="00AF7FEE">
              <w:rPr>
                <w:sz w:val="36"/>
                <w:szCs w:val="36"/>
              </w:rPr>
              <w:t xml:space="preserve"> the most common crime</w:t>
            </w:r>
          </w:p>
        </w:tc>
        <w:tc>
          <w:tcPr>
            <w:tcW w:w="2324" w:type="dxa"/>
          </w:tcPr>
          <w:p w14:paraId="08F6FDBA" w14:textId="5700012A" w:rsidR="00990ACD" w:rsidRPr="00AF7FEE" w:rsidRDefault="00A905DF" w:rsidP="00837090">
            <w:pPr>
              <w:rPr>
                <w:sz w:val="36"/>
                <w:szCs w:val="36"/>
              </w:rPr>
            </w:pPr>
            <w:r w:rsidRPr="00AF7FEE">
              <w:rPr>
                <w:sz w:val="36"/>
                <w:szCs w:val="36"/>
              </w:rPr>
              <w:t>It</w:t>
            </w:r>
            <w:r w:rsidR="00837090">
              <w:rPr>
                <w:sz w:val="36"/>
                <w:szCs w:val="36"/>
              </w:rPr>
              <w:t xml:space="preserve"> is</w:t>
            </w:r>
            <w:r w:rsidR="0072212D" w:rsidRPr="00AF7FEE">
              <w:rPr>
                <w:sz w:val="36"/>
                <w:szCs w:val="36"/>
              </w:rPr>
              <w:t xml:space="preserve"> illegal not to send your children to school</w:t>
            </w:r>
          </w:p>
        </w:tc>
        <w:tc>
          <w:tcPr>
            <w:tcW w:w="2324" w:type="dxa"/>
          </w:tcPr>
          <w:p w14:paraId="067072E9" w14:textId="5A20A9A5" w:rsidR="00990ACD" w:rsidRPr="00AF7FEE" w:rsidRDefault="00AF7FEE" w:rsidP="00CA4C9D">
            <w:pPr>
              <w:rPr>
                <w:sz w:val="36"/>
                <w:szCs w:val="36"/>
              </w:rPr>
            </w:pPr>
            <w:r w:rsidRPr="00AF7FEE">
              <w:rPr>
                <w:sz w:val="36"/>
                <w:szCs w:val="36"/>
              </w:rPr>
              <w:t>H</w:t>
            </w:r>
            <w:r w:rsidR="00837090">
              <w:rPr>
                <w:sz w:val="36"/>
                <w:szCs w:val="36"/>
              </w:rPr>
              <w:t xml:space="preserve">aving railways creates </w:t>
            </w:r>
            <w:r w:rsidRPr="00AF7FEE">
              <w:rPr>
                <w:sz w:val="36"/>
                <w:szCs w:val="36"/>
              </w:rPr>
              <w:t>crimes such as not having a ticket or damaging railway property</w:t>
            </w:r>
          </w:p>
        </w:tc>
        <w:tc>
          <w:tcPr>
            <w:tcW w:w="2324" w:type="dxa"/>
          </w:tcPr>
          <w:p w14:paraId="22F4F9D0" w14:textId="20DB89D1" w:rsidR="00990ACD" w:rsidRPr="00AF7FEE" w:rsidRDefault="00837090" w:rsidP="00CA4C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Sir Robert Peel started the police force </w:t>
            </w:r>
          </w:p>
        </w:tc>
        <w:tc>
          <w:tcPr>
            <w:tcW w:w="2324" w:type="dxa"/>
          </w:tcPr>
          <w:p w14:paraId="2B2057A3" w14:textId="7B6A1103" w:rsidR="00990ACD" w:rsidRPr="00AF7FEE" w:rsidRDefault="00837090" w:rsidP="00CA4C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Policemen called Bobbies </w:t>
            </w:r>
          </w:p>
        </w:tc>
        <w:tc>
          <w:tcPr>
            <w:tcW w:w="2324" w:type="dxa"/>
          </w:tcPr>
          <w:p w14:paraId="12CECF1A" w14:textId="76AA1416" w:rsidR="00990ACD" w:rsidRPr="00AF7FEE" w:rsidRDefault="00837090" w:rsidP="00CA4C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Hangings take place in prisons </w:t>
            </w:r>
          </w:p>
        </w:tc>
      </w:tr>
      <w:tr w:rsidR="00990ACD" w:rsidRPr="00AF7FEE" w14:paraId="05F1A462" w14:textId="77777777" w:rsidTr="00990ACD">
        <w:trPr>
          <w:trHeight w:val="4154"/>
        </w:trPr>
        <w:tc>
          <w:tcPr>
            <w:tcW w:w="2324" w:type="dxa"/>
          </w:tcPr>
          <w:p w14:paraId="4A03B987" w14:textId="32190B84" w:rsidR="00990ACD" w:rsidRPr="00AF7FEE" w:rsidRDefault="00837090" w:rsidP="00CA4C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Convicts transported to Australia </w:t>
            </w:r>
          </w:p>
        </w:tc>
        <w:tc>
          <w:tcPr>
            <w:tcW w:w="2324" w:type="dxa"/>
          </w:tcPr>
          <w:p w14:paraId="0BF15294" w14:textId="5116F292" w:rsidR="00990ACD" w:rsidRPr="00AF7FEE" w:rsidRDefault="00837090" w:rsidP="00837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Criminals are put in prison </w:t>
            </w:r>
          </w:p>
        </w:tc>
        <w:tc>
          <w:tcPr>
            <w:tcW w:w="2324" w:type="dxa"/>
          </w:tcPr>
          <w:p w14:paraId="43F9A5C6" w14:textId="7864AA32" w:rsidR="00990ACD" w:rsidRPr="00AF7FEE" w:rsidRDefault="00837090" w:rsidP="00CA4C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police force fight crime</w:t>
            </w:r>
          </w:p>
        </w:tc>
        <w:tc>
          <w:tcPr>
            <w:tcW w:w="2324" w:type="dxa"/>
          </w:tcPr>
          <w:p w14:paraId="5B5964A2" w14:textId="1CFE8246" w:rsidR="00990ACD" w:rsidRPr="00AF7FEE" w:rsidRDefault="00704217" w:rsidP="00CA4C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Criminals</w:t>
            </w:r>
            <w:r w:rsidR="003A2058">
              <w:rPr>
                <w:sz w:val="36"/>
                <w:szCs w:val="36"/>
              </w:rPr>
              <w:t xml:space="preserve"> brought to justice in a court</w:t>
            </w:r>
            <w:r>
              <w:rPr>
                <w:sz w:val="36"/>
                <w:szCs w:val="36"/>
              </w:rPr>
              <w:t xml:space="preserve"> of law</w:t>
            </w:r>
          </w:p>
        </w:tc>
        <w:tc>
          <w:tcPr>
            <w:tcW w:w="2324" w:type="dxa"/>
          </w:tcPr>
          <w:p w14:paraId="0F76948A" w14:textId="30F398B5" w:rsidR="00990ACD" w:rsidRPr="00AF7FEE" w:rsidRDefault="006C5E79" w:rsidP="00CA4C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Hard labour </w:t>
            </w:r>
            <w:r w:rsidR="00704217">
              <w:rPr>
                <w:sz w:val="36"/>
                <w:szCs w:val="36"/>
              </w:rPr>
              <w:t xml:space="preserve">used as a type of punishment </w:t>
            </w:r>
          </w:p>
        </w:tc>
        <w:tc>
          <w:tcPr>
            <w:tcW w:w="2324" w:type="dxa"/>
          </w:tcPr>
          <w:p w14:paraId="532D2502" w14:textId="171D0592" w:rsidR="00990ACD" w:rsidRPr="00AF7FEE" w:rsidRDefault="00704217" w:rsidP="00CA4C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Fines used as a type of punishment </w:t>
            </w:r>
          </w:p>
        </w:tc>
      </w:tr>
    </w:tbl>
    <w:p w14:paraId="285BB0ED" w14:textId="77777777" w:rsidR="00A16189" w:rsidRPr="00AF7FEE" w:rsidRDefault="00A16189" w:rsidP="00CA4C9D">
      <w:pPr>
        <w:rPr>
          <w:sz w:val="36"/>
          <w:szCs w:val="36"/>
        </w:rPr>
      </w:pPr>
    </w:p>
    <w:p w14:paraId="5D8ED840" w14:textId="3BA62D31" w:rsidR="0072212D" w:rsidRPr="00AF7FEE" w:rsidRDefault="00704217" w:rsidP="00CA4C9D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w:drawing>
          <wp:inline distT="0" distB="0" distL="0" distR="0" wp14:anchorId="71208997" wp14:editId="6172BEAE">
            <wp:extent cx="5437799" cy="8054080"/>
            <wp:effectExtent l="0" t="12700" r="10795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5-04 at 10.48.5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50069" cy="807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12D" w:rsidRPr="00AF7FEE" w:rsidSect="00FA3E47">
      <w:footerReference w:type="even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046C" w14:textId="77777777" w:rsidR="00B033A8" w:rsidRDefault="00B033A8" w:rsidP="00030FFF">
      <w:pPr>
        <w:spacing w:after="0" w:line="240" w:lineRule="auto"/>
      </w:pPr>
      <w:r>
        <w:separator/>
      </w:r>
    </w:p>
  </w:endnote>
  <w:endnote w:type="continuationSeparator" w:id="0">
    <w:p w14:paraId="23C3F68D" w14:textId="77777777" w:rsidR="00B033A8" w:rsidRDefault="00B033A8" w:rsidP="000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2061" w14:textId="77777777" w:rsidR="00F06DE1" w:rsidRDefault="00F06DE1" w:rsidP="00F06D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C693E" w14:textId="77777777" w:rsidR="00F06DE1" w:rsidRDefault="00F06DE1" w:rsidP="00F06D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24E7" w14:textId="77777777" w:rsidR="00F06DE1" w:rsidRDefault="00F06DE1" w:rsidP="00537E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A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0CED16" w14:textId="39E15F51" w:rsidR="00F06DE1" w:rsidRDefault="00F06DE1" w:rsidP="00F06DE1">
    <w:pPr>
      <w:pStyle w:val="Footer"/>
      <w:ind w:right="360"/>
    </w:pPr>
    <w:r>
      <w:t>VE Day Activities</w:t>
    </w:r>
  </w:p>
  <w:p w14:paraId="49666D54" w14:textId="77777777" w:rsidR="00F06DE1" w:rsidRDefault="00F06DE1" w:rsidP="00F06DE1">
    <w:pPr>
      <w:pStyle w:val="Footer"/>
      <w:ind w:right="360"/>
    </w:pPr>
  </w:p>
  <w:p w14:paraId="2F948DB4" w14:textId="77777777" w:rsidR="00F06DE1" w:rsidRDefault="00F06DE1" w:rsidP="00F06D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56D2A" w14:textId="77777777" w:rsidR="00B033A8" w:rsidRDefault="00B033A8" w:rsidP="00030FFF">
      <w:pPr>
        <w:spacing w:after="0" w:line="240" w:lineRule="auto"/>
      </w:pPr>
      <w:r>
        <w:separator/>
      </w:r>
    </w:p>
  </w:footnote>
  <w:footnote w:type="continuationSeparator" w:id="0">
    <w:p w14:paraId="4FDA8223" w14:textId="77777777" w:rsidR="00B033A8" w:rsidRDefault="00B033A8" w:rsidP="0003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3634"/>
    <w:multiLevelType w:val="hybridMultilevel"/>
    <w:tmpl w:val="34D669FC"/>
    <w:lvl w:ilvl="0" w:tplc="6AB4FB5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1B1A"/>
    <w:multiLevelType w:val="hybridMultilevel"/>
    <w:tmpl w:val="003A2020"/>
    <w:lvl w:ilvl="0" w:tplc="E8A45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36483"/>
    <w:multiLevelType w:val="hybridMultilevel"/>
    <w:tmpl w:val="19F08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6301"/>
    <w:multiLevelType w:val="hybridMultilevel"/>
    <w:tmpl w:val="F6409066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1076D"/>
    <w:rsid w:val="000131AF"/>
    <w:rsid w:val="00016D73"/>
    <w:rsid w:val="00030FFF"/>
    <w:rsid w:val="0003585E"/>
    <w:rsid w:val="00037133"/>
    <w:rsid w:val="00075320"/>
    <w:rsid w:val="000B49B9"/>
    <w:rsid w:val="000D179E"/>
    <w:rsid w:val="000E550F"/>
    <w:rsid w:val="000F4EA2"/>
    <w:rsid w:val="0010348D"/>
    <w:rsid w:val="0012579B"/>
    <w:rsid w:val="00131DEE"/>
    <w:rsid w:val="00144742"/>
    <w:rsid w:val="001552EB"/>
    <w:rsid w:val="00157EEF"/>
    <w:rsid w:val="001703F1"/>
    <w:rsid w:val="00177B0D"/>
    <w:rsid w:val="001871F1"/>
    <w:rsid w:val="001C350F"/>
    <w:rsid w:val="001D2647"/>
    <w:rsid w:val="00200C7F"/>
    <w:rsid w:val="002172B5"/>
    <w:rsid w:val="00247C77"/>
    <w:rsid w:val="002513FF"/>
    <w:rsid w:val="0025738A"/>
    <w:rsid w:val="0026077F"/>
    <w:rsid w:val="002700DE"/>
    <w:rsid w:val="0027778A"/>
    <w:rsid w:val="002B0C72"/>
    <w:rsid w:val="002D7194"/>
    <w:rsid w:val="00302EB8"/>
    <w:rsid w:val="00317526"/>
    <w:rsid w:val="00321AEA"/>
    <w:rsid w:val="0033399C"/>
    <w:rsid w:val="00340412"/>
    <w:rsid w:val="00341C4C"/>
    <w:rsid w:val="00357EBA"/>
    <w:rsid w:val="0039032D"/>
    <w:rsid w:val="00390FDF"/>
    <w:rsid w:val="003A2058"/>
    <w:rsid w:val="003A5603"/>
    <w:rsid w:val="003A6216"/>
    <w:rsid w:val="003C1CAE"/>
    <w:rsid w:val="003C1DEC"/>
    <w:rsid w:val="003C2503"/>
    <w:rsid w:val="003D3B3F"/>
    <w:rsid w:val="003F4363"/>
    <w:rsid w:val="00410086"/>
    <w:rsid w:val="0041291D"/>
    <w:rsid w:val="00431248"/>
    <w:rsid w:val="00441D3E"/>
    <w:rsid w:val="0049559D"/>
    <w:rsid w:val="004C4059"/>
    <w:rsid w:val="00501A1B"/>
    <w:rsid w:val="00531DC3"/>
    <w:rsid w:val="00585024"/>
    <w:rsid w:val="005947C4"/>
    <w:rsid w:val="005B5B79"/>
    <w:rsid w:val="005C6393"/>
    <w:rsid w:val="005F3609"/>
    <w:rsid w:val="00644EEE"/>
    <w:rsid w:val="00650AAE"/>
    <w:rsid w:val="0067252F"/>
    <w:rsid w:val="00685615"/>
    <w:rsid w:val="006961AC"/>
    <w:rsid w:val="006B5513"/>
    <w:rsid w:val="006C2A1F"/>
    <w:rsid w:val="006C5E79"/>
    <w:rsid w:val="00704217"/>
    <w:rsid w:val="00717B19"/>
    <w:rsid w:val="0072212D"/>
    <w:rsid w:val="007311F2"/>
    <w:rsid w:val="00733473"/>
    <w:rsid w:val="00771B28"/>
    <w:rsid w:val="00780486"/>
    <w:rsid w:val="00782FDE"/>
    <w:rsid w:val="0078736D"/>
    <w:rsid w:val="007D128A"/>
    <w:rsid w:val="007E4507"/>
    <w:rsid w:val="007F0858"/>
    <w:rsid w:val="008144B5"/>
    <w:rsid w:val="008157C2"/>
    <w:rsid w:val="00837090"/>
    <w:rsid w:val="00850CC9"/>
    <w:rsid w:val="008733C6"/>
    <w:rsid w:val="008C643E"/>
    <w:rsid w:val="009031C6"/>
    <w:rsid w:val="0095617E"/>
    <w:rsid w:val="0095799A"/>
    <w:rsid w:val="00967DEF"/>
    <w:rsid w:val="00990ACD"/>
    <w:rsid w:val="009C1C8D"/>
    <w:rsid w:val="009F689A"/>
    <w:rsid w:val="00A11B5C"/>
    <w:rsid w:val="00A16189"/>
    <w:rsid w:val="00A31C62"/>
    <w:rsid w:val="00A35193"/>
    <w:rsid w:val="00A87724"/>
    <w:rsid w:val="00A905DF"/>
    <w:rsid w:val="00A91385"/>
    <w:rsid w:val="00AA7C9E"/>
    <w:rsid w:val="00AB659D"/>
    <w:rsid w:val="00AE5EBE"/>
    <w:rsid w:val="00AF7FEE"/>
    <w:rsid w:val="00B033A8"/>
    <w:rsid w:val="00B43C54"/>
    <w:rsid w:val="00B577CF"/>
    <w:rsid w:val="00B72923"/>
    <w:rsid w:val="00B8354E"/>
    <w:rsid w:val="00BB2EFE"/>
    <w:rsid w:val="00BB4B3E"/>
    <w:rsid w:val="00BC1B74"/>
    <w:rsid w:val="00BF790B"/>
    <w:rsid w:val="00C057D3"/>
    <w:rsid w:val="00C1135E"/>
    <w:rsid w:val="00C15971"/>
    <w:rsid w:val="00C35D90"/>
    <w:rsid w:val="00C574A1"/>
    <w:rsid w:val="00C726C6"/>
    <w:rsid w:val="00C93191"/>
    <w:rsid w:val="00C953A6"/>
    <w:rsid w:val="00C9623D"/>
    <w:rsid w:val="00CA3C7B"/>
    <w:rsid w:val="00CA4C9D"/>
    <w:rsid w:val="00CC676A"/>
    <w:rsid w:val="00CD52FB"/>
    <w:rsid w:val="00D04FBE"/>
    <w:rsid w:val="00D30503"/>
    <w:rsid w:val="00D4719F"/>
    <w:rsid w:val="00D85A6E"/>
    <w:rsid w:val="00D90B05"/>
    <w:rsid w:val="00DA0363"/>
    <w:rsid w:val="00DB1507"/>
    <w:rsid w:val="00DD6CC2"/>
    <w:rsid w:val="00DF527C"/>
    <w:rsid w:val="00DF6DCC"/>
    <w:rsid w:val="00E27291"/>
    <w:rsid w:val="00E468B5"/>
    <w:rsid w:val="00E5721F"/>
    <w:rsid w:val="00E64C0D"/>
    <w:rsid w:val="00E83E2E"/>
    <w:rsid w:val="00E9039A"/>
    <w:rsid w:val="00E9592D"/>
    <w:rsid w:val="00EA0441"/>
    <w:rsid w:val="00EC192B"/>
    <w:rsid w:val="00ED6194"/>
    <w:rsid w:val="00F0258C"/>
    <w:rsid w:val="00F06DE1"/>
    <w:rsid w:val="00F23096"/>
    <w:rsid w:val="00F31D7B"/>
    <w:rsid w:val="00F65989"/>
    <w:rsid w:val="00FA3E47"/>
    <w:rsid w:val="00FB3F1B"/>
    <w:rsid w:val="00FD2BA3"/>
    <w:rsid w:val="00FE012F"/>
    <w:rsid w:val="00FE7D58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647"/>
    <w:rPr>
      <w:color w:val="954F72" w:themeColor="followedHyperlink"/>
      <w:u w:val="single"/>
    </w:rPr>
  </w:style>
  <w:style w:type="paragraph" w:customStyle="1" w:styleId="p1">
    <w:name w:val="p1"/>
    <w:basedOn w:val="Normal"/>
    <w:rsid w:val="003C1CAE"/>
    <w:pPr>
      <w:spacing w:after="0" w:line="240" w:lineRule="auto"/>
    </w:pPr>
    <w:rPr>
      <w:rFonts w:ascii="Helvetica Neue" w:hAnsi="Helvetica Neue" w:cs="Times New Roman"/>
      <w:color w:val="DCA10D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FF"/>
  </w:style>
  <w:style w:type="paragraph" w:styleId="Footer">
    <w:name w:val="footer"/>
    <w:basedOn w:val="Normal"/>
    <w:link w:val="FooterChar"/>
    <w:uiPriority w:val="99"/>
    <w:unhideWhenUsed/>
    <w:rsid w:val="0003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FF"/>
  </w:style>
  <w:style w:type="character" w:styleId="PageNumber">
    <w:name w:val="page number"/>
    <w:basedOn w:val="DefaultParagraphFont"/>
    <w:uiPriority w:val="99"/>
    <w:semiHidden/>
    <w:unhideWhenUsed/>
    <w:rsid w:val="00F0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Gemma Plummer</cp:lastModifiedBy>
  <cp:revision>2</cp:revision>
  <dcterms:created xsi:type="dcterms:W3CDTF">2020-05-05T10:46:00Z</dcterms:created>
  <dcterms:modified xsi:type="dcterms:W3CDTF">2020-05-05T10:46:00Z</dcterms:modified>
</cp:coreProperties>
</file>