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4"/>
        <w:gridCol w:w="4124"/>
        <w:gridCol w:w="4125"/>
      </w:tblGrid>
      <w:tr w:rsidR="00BD52A5" w:rsidRPr="00BE2478" w14:paraId="21CAB60F" w14:textId="77777777" w:rsidTr="004C74BA">
        <w:trPr>
          <w:trHeight w:val="2485"/>
        </w:trPr>
        <w:tc>
          <w:tcPr>
            <w:tcW w:w="4124" w:type="dxa"/>
          </w:tcPr>
          <w:p w14:paraId="486AB94B" w14:textId="77777777" w:rsidR="004C74BA" w:rsidRDefault="004C74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Visit the website - </w:t>
            </w:r>
            <w:r w:rsidRPr="008C0DD4">
              <w:rPr>
                <w:rFonts w:ascii="Comic Sans MS" w:hAnsi="Comic Sans MS"/>
                <w:b/>
              </w:rPr>
              <w:t>eyfshome.com</w:t>
            </w:r>
          </w:p>
          <w:p w14:paraId="34B46CFE" w14:textId="77777777" w:rsidR="004C74BA" w:rsidRDefault="004C74BA">
            <w:pPr>
              <w:rPr>
                <w:rFonts w:ascii="Comic Sans MS" w:hAnsi="Comic Sans MS"/>
              </w:rPr>
            </w:pPr>
          </w:p>
          <w:p w14:paraId="10EBBD38" w14:textId="77777777" w:rsidR="004C74BA" w:rsidRDefault="004C74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to the ‘previous resources’ tab and look at the ‘Spring into Spring’ activities. Choose as many as you like!</w:t>
            </w:r>
          </w:p>
          <w:p w14:paraId="69982D31" w14:textId="77777777" w:rsidR="004C74BA" w:rsidRDefault="004C74BA">
            <w:pPr>
              <w:rPr>
                <w:rFonts w:ascii="Comic Sans MS" w:hAnsi="Comic Sans MS"/>
              </w:rPr>
            </w:pPr>
          </w:p>
          <w:p w14:paraId="0637542C" w14:textId="140D438D" w:rsidR="00BD52A5" w:rsidRPr="00BE2478" w:rsidRDefault="004C74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is a great website to use – they have new activities every</w:t>
            </w:r>
            <w:r w:rsidR="00A273B6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day.</w:t>
            </w:r>
            <w:r w:rsidR="00377F60">
              <w:rPr>
                <w:rFonts w:ascii="Comic Sans MS" w:hAnsi="Comic Sans MS"/>
              </w:rPr>
              <w:t xml:space="preserve"> </w:t>
            </w:r>
            <w:r w:rsidR="00CF34D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124" w:type="dxa"/>
          </w:tcPr>
          <w:p w14:paraId="104A6264" w14:textId="77777777" w:rsidR="004C74BA" w:rsidRDefault="004C74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Help your grown up to do some cooking; you could help with lunch, breakfast or dinner, or even help with some baking! </w:t>
            </w:r>
          </w:p>
          <w:p w14:paraId="656504F2" w14:textId="77777777" w:rsidR="004C74BA" w:rsidRDefault="004C74BA">
            <w:pPr>
              <w:rPr>
                <w:rFonts w:ascii="Comic Sans MS" w:hAnsi="Comic Sans MS"/>
              </w:rPr>
            </w:pPr>
          </w:p>
          <w:p w14:paraId="13A4D801" w14:textId="10AD5A11" w:rsidR="004F2C0D" w:rsidRPr="00BE2478" w:rsidRDefault="004C74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Whilst you’re cooking, talk to your grown up about how the ingredients change; what makes them change? </w:t>
            </w:r>
          </w:p>
        </w:tc>
        <w:tc>
          <w:tcPr>
            <w:tcW w:w="4125" w:type="dxa"/>
          </w:tcPr>
          <w:p w14:paraId="35FF64CC" w14:textId="0EEFE85F" w:rsidR="00BD52A5" w:rsidRPr="00BE2478" w:rsidRDefault="00D41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find some photos of your grown ups when they were babies or children? How have they changed? What is different about them now?</w:t>
            </w:r>
          </w:p>
        </w:tc>
      </w:tr>
      <w:tr w:rsidR="00BD52A5" w:rsidRPr="00BE2478" w14:paraId="1F099C40" w14:textId="77777777" w:rsidTr="004C74BA">
        <w:trPr>
          <w:trHeight w:val="1841"/>
        </w:trPr>
        <w:tc>
          <w:tcPr>
            <w:tcW w:w="12373" w:type="dxa"/>
            <w:gridSpan w:val="3"/>
          </w:tcPr>
          <w:p w14:paraId="78B73004" w14:textId="1CA3C590" w:rsidR="00BD52A5" w:rsidRPr="00BE2478" w:rsidRDefault="004C74BA" w:rsidP="00BD52A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Science Week</w:t>
            </w:r>
            <w:r w:rsidR="003715DD">
              <w:rPr>
                <w:rFonts w:ascii="Comic Sans MS" w:hAnsi="Comic Sans MS"/>
                <w:sz w:val="72"/>
                <w:szCs w:val="72"/>
              </w:rPr>
              <w:t xml:space="preserve">        </w:t>
            </w:r>
            <w:r w:rsidR="003715DD">
              <w:rPr>
                <w:rFonts w:ascii="Comic Sans MS" w:hAnsi="Comic Sans MS"/>
                <w:noProof/>
                <w:sz w:val="72"/>
                <w:szCs w:val="72"/>
              </w:rPr>
              <w:drawing>
                <wp:inline distT="0" distB="0" distL="0" distR="0" wp14:anchorId="055F140D" wp14:editId="39BDBD23">
                  <wp:extent cx="1359535" cy="9086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715DD">
              <w:rPr>
                <w:rFonts w:ascii="Comic Sans MS" w:hAnsi="Comic Sans MS"/>
                <w:sz w:val="72"/>
                <w:szCs w:val="72"/>
              </w:rPr>
              <w:t xml:space="preserve">  </w:t>
            </w:r>
          </w:p>
          <w:p w14:paraId="4B0878A8" w14:textId="51DEDD82" w:rsidR="00412246" w:rsidRPr="00BE2478" w:rsidRDefault="00412246" w:rsidP="00CF34D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D52A5" w:rsidRPr="00BE2478" w14:paraId="6EDD769D" w14:textId="77777777" w:rsidTr="004C74BA">
        <w:trPr>
          <w:trHeight w:val="2346"/>
        </w:trPr>
        <w:tc>
          <w:tcPr>
            <w:tcW w:w="4124" w:type="dxa"/>
          </w:tcPr>
          <w:p w14:paraId="75B78BFF" w14:textId="01931916" w:rsidR="008D2745" w:rsidRDefault="008D27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a look at a plant in your garden or when you’re out for a walk, can you see some little buds growing on it? Or does it already have some leaves? Can you draw </w:t>
            </w:r>
            <w:r w:rsidR="00856466">
              <w:rPr>
                <w:rFonts w:ascii="Comic Sans MS" w:hAnsi="Comic Sans MS"/>
              </w:rPr>
              <w:t>what it looks like?</w:t>
            </w:r>
          </w:p>
          <w:p w14:paraId="0338991E" w14:textId="77777777" w:rsidR="008D2745" w:rsidRDefault="008D2745">
            <w:pPr>
              <w:rPr>
                <w:rFonts w:ascii="Comic Sans MS" w:hAnsi="Comic Sans MS"/>
              </w:rPr>
            </w:pPr>
          </w:p>
          <w:p w14:paraId="4EBC0736" w14:textId="09650334" w:rsidR="00BD52A5" w:rsidRPr="00BE2478" w:rsidRDefault="008D27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to </w:t>
            </w:r>
            <w:r w:rsidR="00734C10">
              <w:rPr>
                <w:rFonts w:ascii="Comic Sans MS" w:hAnsi="Comic Sans MS"/>
              </w:rPr>
              <w:t xml:space="preserve">practice writing your name </w:t>
            </w:r>
            <w:proofErr w:type="spellStart"/>
            <w:r w:rsidR="00734C10">
              <w:rPr>
                <w:rFonts w:ascii="Comic Sans MS" w:hAnsi="Comic Sans MS"/>
              </w:rPr>
              <w:t>everyday</w:t>
            </w:r>
            <w:proofErr w:type="spellEnd"/>
            <w:r w:rsidR="00734C10">
              <w:rPr>
                <w:rFonts w:ascii="Comic Sans MS" w:hAnsi="Comic Sans MS"/>
              </w:rPr>
              <w:t>. Start with the first letter and practice that until you can do it beautifully! Then move onto the second letter etc.</w:t>
            </w:r>
          </w:p>
        </w:tc>
        <w:tc>
          <w:tcPr>
            <w:tcW w:w="4124" w:type="dxa"/>
          </w:tcPr>
          <w:p w14:paraId="72D5AC2C" w14:textId="77777777" w:rsidR="00BD52A5" w:rsidRDefault="00BE2478">
            <w:pPr>
              <w:rPr>
                <w:rFonts w:ascii="Comic Sans MS" w:hAnsi="Comic Sans MS"/>
              </w:rPr>
            </w:pPr>
            <w:r w:rsidRPr="00BE2478">
              <w:rPr>
                <w:rFonts w:ascii="Comic Sans MS" w:hAnsi="Comic Sans MS"/>
              </w:rPr>
              <w:t xml:space="preserve">Read a book </w:t>
            </w:r>
            <w:r w:rsidR="00CF34D5">
              <w:rPr>
                <w:rFonts w:ascii="Comic Sans MS" w:hAnsi="Comic Sans MS"/>
              </w:rPr>
              <w:t>with your</w:t>
            </w:r>
            <w:r w:rsidRPr="00BE2478">
              <w:rPr>
                <w:rFonts w:ascii="Comic Sans MS" w:hAnsi="Comic Sans MS"/>
              </w:rPr>
              <w:t xml:space="preserve"> grown up </w:t>
            </w:r>
            <w:proofErr w:type="spellStart"/>
            <w:r w:rsidRPr="00BE2478">
              <w:rPr>
                <w:rFonts w:ascii="Comic Sans MS" w:hAnsi="Comic Sans MS"/>
              </w:rPr>
              <w:t>everyday</w:t>
            </w:r>
            <w:proofErr w:type="spellEnd"/>
            <w:r w:rsidRPr="00BE2478">
              <w:rPr>
                <w:rFonts w:ascii="Comic Sans MS" w:hAnsi="Comic Sans MS"/>
              </w:rPr>
              <w:t xml:space="preserve"> </w:t>
            </w:r>
            <w:r w:rsidR="00CF34D5">
              <w:rPr>
                <w:rFonts w:ascii="Comic Sans MS" w:hAnsi="Comic Sans MS"/>
              </w:rPr>
              <w:t xml:space="preserve">– the more the better! </w:t>
            </w:r>
          </w:p>
          <w:p w14:paraId="4C0CB928" w14:textId="1862B43E" w:rsidR="00CF34D5" w:rsidRDefault="00DE17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will also be putting a story on </w:t>
            </w:r>
            <w:proofErr w:type="spellStart"/>
            <w:r>
              <w:rPr>
                <w:rFonts w:ascii="Comic Sans MS" w:hAnsi="Comic Sans MS"/>
              </w:rPr>
              <w:t>youtube</w:t>
            </w:r>
            <w:proofErr w:type="spellEnd"/>
            <w:r>
              <w:rPr>
                <w:rFonts w:ascii="Comic Sans MS" w:hAnsi="Comic Sans MS"/>
              </w:rPr>
              <w:t xml:space="preserve"> and </w:t>
            </w:r>
            <w:proofErr w:type="spellStart"/>
            <w:r>
              <w:rPr>
                <w:rFonts w:ascii="Comic Sans MS" w:hAnsi="Comic Sans MS"/>
              </w:rPr>
              <w:t>facebook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everyday</w:t>
            </w:r>
            <w:proofErr w:type="spellEnd"/>
            <w:r>
              <w:rPr>
                <w:rFonts w:ascii="Comic Sans MS" w:hAnsi="Comic Sans MS"/>
              </w:rPr>
              <w:t xml:space="preserve"> for you to enjoy at home.</w:t>
            </w:r>
          </w:p>
          <w:p w14:paraId="1DA964C6" w14:textId="068BC6E4" w:rsidR="00856466" w:rsidRDefault="00856466">
            <w:pPr>
              <w:rPr>
                <w:rFonts w:ascii="Comic Sans MS" w:hAnsi="Comic Sans MS"/>
              </w:rPr>
            </w:pPr>
          </w:p>
          <w:p w14:paraId="3B59CCD4" w14:textId="6A1C8D55" w:rsidR="00856466" w:rsidRDefault="008564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some yoghurt pots (or similar) and choose some numbers from 1-10 on them. Can your child fill them with the correct number of beans/coins/something similar?</w:t>
            </w:r>
          </w:p>
          <w:p w14:paraId="5DAB6AC2" w14:textId="77777777" w:rsidR="00856466" w:rsidRDefault="00856466">
            <w:pPr>
              <w:rPr>
                <w:rFonts w:ascii="Comic Sans MS" w:hAnsi="Comic Sans MS"/>
              </w:rPr>
            </w:pPr>
          </w:p>
          <w:p w14:paraId="1E6D72CB" w14:textId="1F280743" w:rsidR="00856466" w:rsidRPr="00BE2478" w:rsidRDefault="00856466">
            <w:pPr>
              <w:rPr>
                <w:rFonts w:ascii="Comic Sans MS" w:hAnsi="Comic Sans MS"/>
              </w:rPr>
            </w:pPr>
          </w:p>
        </w:tc>
        <w:tc>
          <w:tcPr>
            <w:tcW w:w="4125" w:type="dxa"/>
          </w:tcPr>
          <w:p w14:paraId="5E86A7BA" w14:textId="1AF90FA5" w:rsidR="00BE2478" w:rsidRPr="00D35627" w:rsidRDefault="008D2745" w:rsidP="00D356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cutting skills booklet is for on-going scissor skills practice – don’t try it all at once! Using scissors is great for developing your child’s ‘fiddly fingers’ and getting them ready for controlling a pencil.</w:t>
            </w:r>
          </w:p>
        </w:tc>
      </w:tr>
    </w:tbl>
    <w:p w14:paraId="411C6264" w14:textId="77777777" w:rsidR="00E40D37" w:rsidRDefault="00E40D37"/>
    <w:sectPr w:rsidR="00E40D37" w:rsidSect="00BD52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A5"/>
    <w:rsid w:val="003715DD"/>
    <w:rsid w:val="00377F60"/>
    <w:rsid w:val="00412246"/>
    <w:rsid w:val="004C74BA"/>
    <w:rsid w:val="004F2C0D"/>
    <w:rsid w:val="00734C10"/>
    <w:rsid w:val="00856466"/>
    <w:rsid w:val="008C0DD4"/>
    <w:rsid w:val="008D2745"/>
    <w:rsid w:val="00A10730"/>
    <w:rsid w:val="00A21C9E"/>
    <w:rsid w:val="00A273B6"/>
    <w:rsid w:val="00AA3925"/>
    <w:rsid w:val="00BD52A5"/>
    <w:rsid w:val="00BE2478"/>
    <w:rsid w:val="00CF34D5"/>
    <w:rsid w:val="00D35627"/>
    <w:rsid w:val="00D4122D"/>
    <w:rsid w:val="00DE1710"/>
    <w:rsid w:val="00E40D37"/>
    <w:rsid w:val="00F3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0589"/>
  <w15:chartTrackingRefBased/>
  <w15:docId w15:val="{D17278A0-B740-4C89-A2FC-A78D95E6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B460602FBEE46B6F2FC9D61378A39" ma:contentTypeVersion="9" ma:contentTypeDescription="Create a new document." ma:contentTypeScope="" ma:versionID="81e81c28a26ed32dcf4eb301a4e86eb0">
  <xsd:schema xmlns:xsd="http://www.w3.org/2001/XMLSchema" xmlns:xs="http://www.w3.org/2001/XMLSchema" xmlns:p="http://schemas.microsoft.com/office/2006/metadata/properties" xmlns:ns3="37a95a13-6194-4709-8050-6f3e82847b89" targetNamespace="http://schemas.microsoft.com/office/2006/metadata/properties" ma:root="true" ma:fieldsID="cbcad9e560d513602d704e271d1442ec" ns3:_="">
    <xsd:import namespace="37a95a13-6194-4709-8050-6f3e8284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95a13-6194-4709-8050-6f3e82847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ACD58-2E9C-42FE-A3FE-0E584736E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95a13-6194-4709-8050-6f3e8284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C39EA-29DA-452D-AE3A-5FA17C8E9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26772-2DE3-4A9D-B14C-F3B10313D241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7a95a13-6194-4709-8050-6f3e82847b89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Jackson</dc:creator>
  <cp:keywords/>
  <dc:description/>
  <cp:lastModifiedBy>Finance </cp:lastModifiedBy>
  <cp:revision>4</cp:revision>
  <dcterms:created xsi:type="dcterms:W3CDTF">2020-04-03T10:59:00Z</dcterms:created>
  <dcterms:modified xsi:type="dcterms:W3CDTF">2020-04-21T13:27:00Z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0x010100FF3B460602FBEE46B6F2FC9D61378A39</vt:lpwstr>
  </property>
</Properties>
</file>