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C7E5B2" w14:textId="3756A2F5" w:rsidR="00767ECC" w:rsidRPr="004A0CEE" w:rsidRDefault="005D0D76" w:rsidP="00FA3E4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20200" wp14:editId="5F7B039C">
                <wp:simplePos x="0" y="0"/>
                <wp:positionH relativeFrom="margin">
                  <wp:posOffset>-123825</wp:posOffset>
                </wp:positionH>
                <wp:positionV relativeFrom="paragraph">
                  <wp:posOffset>-381000</wp:posOffset>
                </wp:positionV>
                <wp:extent cx="109537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C438A" w14:textId="3DCE93F0" w:rsidR="005D0D76" w:rsidRDefault="005D0D76">
                            <w:r w:rsidRPr="00C822A6">
                              <w:rPr>
                                <w:noProof/>
                              </w:rPr>
                              <w:drawing>
                                <wp:inline distT="0" distB="0" distL="0" distR="0" wp14:anchorId="390E3E06" wp14:editId="66B5B568">
                                  <wp:extent cx="91440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553" cy="61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202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-30pt;width:86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" fillcolor="white [3201]" stroked="f" strokeweight=".5pt">
                <v:textbox>
                  <w:txbxContent>
                    <w:p w14:paraId="458C438A" w14:textId="3DCE93F0" w:rsidR="005D0D76" w:rsidRDefault="005D0D76">
                      <w:r w:rsidRPr="00C822A6">
                        <w:rPr>
                          <w:noProof/>
                        </w:rPr>
                        <w:drawing>
                          <wp:inline distT="0" distB="0" distL="0" distR="0" wp14:anchorId="390E3E06" wp14:editId="66B5B568">
                            <wp:extent cx="91440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553" cy="61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A3F7D" wp14:editId="1EFCA8D5">
                <wp:simplePos x="0" y="0"/>
                <wp:positionH relativeFrom="margin">
                  <wp:posOffset>8696325</wp:posOffset>
                </wp:positionH>
                <wp:positionV relativeFrom="paragraph">
                  <wp:posOffset>-409575</wp:posOffset>
                </wp:positionV>
                <wp:extent cx="1104900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4F9E1" w14:textId="77777777" w:rsidR="005D0D76" w:rsidRDefault="005D0D76" w:rsidP="005D0D76">
                            <w:r w:rsidRPr="00C822A6">
                              <w:rPr>
                                <w:noProof/>
                              </w:rPr>
                              <w:drawing>
                                <wp:inline distT="0" distB="0" distL="0" distR="0" wp14:anchorId="49624EB7" wp14:editId="5B72980C">
                                  <wp:extent cx="914400" cy="609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553" cy="61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3F7D" id="Text Box 5" o:spid="_x0000_s1027" type="#_x0000_t202" style="position:absolute;left:0;text-align:left;margin-left:684.75pt;margin-top:-32.25pt;width:87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" fillcolor="white [3201]" stroked="f" strokeweight=".5pt">
                <v:textbox>
                  <w:txbxContent>
                    <w:p w14:paraId="73A4F9E1" w14:textId="77777777" w:rsidR="005D0D76" w:rsidRDefault="005D0D76" w:rsidP="005D0D76">
                      <w:r w:rsidRPr="00C822A6">
                        <w:rPr>
                          <w:noProof/>
                        </w:rPr>
                        <w:drawing>
                          <wp:inline distT="0" distB="0" distL="0" distR="0" wp14:anchorId="49624EB7" wp14:editId="5B72980C">
                            <wp:extent cx="914400" cy="609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553" cy="61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39A" w:rsidRPr="004A0CEE">
        <w:rPr>
          <w:rFonts w:ascii="Comic Sans MS" w:hAnsi="Comic Sans MS"/>
          <w:b/>
          <w:sz w:val="28"/>
          <w:szCs w:val="28"/>
          <w:u w:val="single"/>
        </w:rPr>
        <w:t xml:space="preserve">Year </w:t>
      </w:r>
      <w:r w:rsidR="00D24F98" w:rsidRPr="004A0CEE">
        <w:rPr>
          <w:rFonts w:ascii="Comic Sans MS" w:hAnsi="Comic Sans MS"/>
          <w:b/>
          <w:sz w:val="28"/>
          <w:szCs w:val="28"/>
          <w:u w:val="single"/>
        </w:rPr>
        <w:t>1 and 2</w:t>
      </w:r>
      <w:r w:rsidR="00E9039A" w:rsidRPr="004A0CEE">
        <w:rPr>
          <w:rFonts w:ascii="Comic Sans MS" w:hAnsi="Comic Sans MS"/>
          <w:b/>
          <w:sz w:val="28"/>
          <w:szCs w:val="28"/>
          <w:u w:val="single"/>
        </w:rPr>
        <w:t xml:space="preserve"> Home Learning Challenges</w:t>
      </w:r>
      <w:r w:rsidR="00514663" w:rsidRPr="004A0CEE">
        <w:rPr>
          <w:rFonts w:ascii="Comic Sans MS" w:hAnsi="Comic Sans MS"/>
          <w:b/>
          <w:sz w:val="28"/>
          <w:szCs w:val="28"/>
          <w:u w:val="single"/>
        </w:rPr>
        <w:t xml:space="preserve"> 30.2.30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      </w:t>
      </w: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4536"/>
        <w:gridCol w:w="5590"/>
        <w:gridCol w:w="5042"/>
      </w:tblGrid>
      <w:tr w:rsidR="006E3B3F" w:rsidRPr="00D24F98" w14:paraId="19E3AF89" w14:textId="77777777" w:rsidTr="000C5126">
        <w:trPr>
          <w:trHeight w:val="3861"/>
        </w:trPr>
        <w:tc>
          <w:tcPr>
            <w:tcW w:w="4536" w:type="dxa"/>
          </w:tcPr>
          <w:p w14:paraId="0CC392F1" w14:textId="457FD7D5" w:rsidR="00FA3E47" w:rsidRPr="00D24F98" w:rsidRDefault="00FA3E47" w:rsidP="00FA3E47">
            <w:pPr>
              <w:rPr>
                <w:b/>
                <w:sz w:val="24"/>
                <w:szCs w:val="24"/>
                <w:u w:val="single"/>
              </w:rPr>
            </w:pPr>
            <w:r w:rsidRPr="00D24F98">
              <w:rPr>
                <w:b/>
                <w:sz w:val="24"/>
                <w:szCs w:val="24"/>
                <w:u w:val="single"/>
              </w:rPr>
              <w:t>Geography</w:t>
            </w:r>
          </w:p>
          <w:p w14:paraId="45E8E0A5" w14:textId="12D5738C" w:rsidR="00FA3E47" w:rsidRPr="00D24F98" w:rsidRDefault="00FA3E47" w:rsidP="00FA3E47">
            <w:pPr>
              <w:rPr>
                <w:sz w:val="24"/>
                <w:szCs w:val="24"/>
              </w:rPr>
            </w:pPr>
          </w:p>
          <w:p w14:paraId="610E0929" w14:textId="118539D4" w:rsidR="00FF4CA6" w:rsidRPr="0011274E" w:rsidRDefault="002E0AAB" w:rsidP="00FA3E47">
            <w:pPr>
              <w:rPr>
                <w:rFonts w:ascii="Comic Sans MS" w:hAnsi="Comic Sans MS"/>
                <w:sz w:val="24"/>
                <w:szCs w:val="24"/>
              </w:rPr>
            </w:pPr>
            <w:r w:rsidRPr="0011274E"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B953EC8" wp14:editId="4E481627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38100</wp:posOffset>
                  </wp:positionV>
                  <wp:extent cx="895350" cy="811209"/>
                  <wp:effectExtent l="0" t="0" r="0" b="8255"/>
                  <wp:wrapSquare wrapText="bothSides"/>
                  <wp:docPr id="2" name="Picture 2" descr="Image result for birds eye view be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ds eye view bed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8B3" w:rsidRPr="0011274E">
              <w:rPr>
                <w:rFonts w:ascii="Comic Sans MS" w:hAnsi="Comic Sans MS"/>
                <w:szCs w:val="24"/>
              </w:rPr>
              <w:t xml:space="preserve">Imagine you are a bird sat on the ceiling </w:t>
            </w:r>
            <w:r w:rsidRPr="0011274E">
              <w:rPr>
                <w:rFonts w:ascii="Comic Sans MS" w:hAnsi="Comic Sans MS"/>
                <w:szCs w:val="24"/>
              </w:rPr>
              <w:t>in the</w:t>
            </w:r>
            <w:r w:rsidR="00E708B3" w:rsidRPr="0011274E">
              <w:rPr>
                <w:rFonts w:ascii="Comic Sans MS" w:hAnsi="Comic Sans MS"/>
                <w:szCs w:val="24"/>
              </w:rPr>
              <w:t xml:space="preserve"> favourite room in your house, looking down. What can you see? Where is </w:t>
            </w:r>
            <w:r w:rsidRPr="0011274E">
              <w:rPr>
                <w:rFonts w:ascii="Comic Sans MS" w:hAnsi="Comic Sans MS"/>
                <w:szCs w:val="24"/>
              </w:rPr>
              <w:t>the door</w:t>
            </w:r>
            <w:r w:rsidR="00E708B3" w:rsidRPr="0011274E">
              <w:rPr>
                <w:rFonts w:ascii="Comic Sans MS" w:hAnsi="Comic Sans MS"/>
                <w:szCs w:val="24"/>
              </w:rPr>
              <w:t xml:space="preserve">? Where is the window? </w:t>
            </w:r>
            <w:r w:rsidRPr="0011274E">
              <w:rPr>
                <w:rFonts w:ascii="Comic Sans MS" w:hAnsi="Comic Sans MS"/>
                <w:szCs w:val="24"/>
              </w:rPr>
              <w:t xml:space="preserve">What furniture can you see? </w:t>
            </w:r>
            <w:r w:rsidR="00E708B3" w:rsidRPr="0011274E">
              <w:rPr>
                <w:rFonts w:ascii="Comic Sans MS" w:hAnsi="Comic Sans MS"/>
                <w:szCs w:val="24"/>
              </w:rPr>
              <w:t>Create a bird’s eye map of your</w:t>
            </w:r>
            <w:r w:rsidRPr="0011274E">
              <w:rPr>
                <w:rFonts w:ascii="Comic Sans MS" w:hAnsi="Comic Sans MS"/>
                <w:szCs w:val="24"/>
              </w:rPr>
              <w:t xml:space="preserve"> favourite room</w:t>
            </w:r>
            <w:r w:rsidR="00E708B3" w:rsidRPr="0011274E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5590" w:type="dxa"/>
          </w:tcPr>
          <w:p w14:paraId="72825869" w14:textId="254F278E" w:rsidR="00FA3E47" w:rsidRPr="00164E2A" w:rsidRDefault="00FA3E47" w:rsidP="00FA3E47">
            <w:pPr>
              <w:rPr>
                <w:b/>
                <w:sz w:val="24"/>
                <w:szCs w:val="24"/>
                <w:u w:val="single"/>
              </w:rPr>
            </w:pPr>
            <w:r w:rsidRPr="00164E2A">
              <w:rPr>
                <w:b/>
                <w:sz w:val="24"/>
                <w:szCs w:val="24"/>
                <w:u w:val="single"/>
              </w:rPr>
              <w:t>History</w:t>
            </w:r>
          </w:p>
          <w:p w14:paraId="0D86B147" w14:textId="5821379C" w:rsidR="00DB1507" w:rsidRPr="00D24F98" w:rsidRDefault="00D24F98" w:rsidP="00FA3E47">
            <w:pPr>
              <w:rPr>
                <w:sz w:val="24"/>
                <w:szCs w:val="24"/>
              </w:rPr>
            </w:pPr>
            <w:r w:rsidRPr="00D24F98">
              <w:rPr>
                <w:sz w:val="24"/>
                <w:szCs w:val="24"/>
              </w:rPr>
              <w:t xml:space="preserve"> </w:t>
            </w:r>
          </w:p>
          <w:p w14:paraId="56F1F917" w14:textId="677E751E" w:rsidR="00FA3E47" w:rsidRPr="00811B57" w:rsidRDefault="00811B57" w:rsidP="00FA3E47">
            <w:pPr>
              <w:rPr>
                <w:rFonts w:ascii="Comic Sans MS" w:hAnsi="Comic Sans MS"/>
                <w:szCs w:val="24"/>
              </w:rPr>
            </w:pPr>
            <w:r w:rsidRPr="00811B57">
              <w:rPr>
                <w:rFonts w:ascii="Comic Sans MS" w:hAnsi="Comic Sans MS"/>
                <w:szCs w:val="24"/>
              </w:rPr>
              <w:t>Look online to find out about Captain Robert Scott. What interesting facts can you find? Create a fact file</w:t>
            </w:r>
            <w:r>
              <w:rPr>
                <w:rFonts w:ascii="Comic Sans MS" w:hAnsi="Comic Sans MS"/>
                <w:szCs w:val="24"/>
              </w:rPr>
              <w:t xml:space="preserve"> about his life and expedition to the South Pole</w:t>
            </w:r>
            <w:r w:rsidRPr="00811B57">
              <w:rPr>
                <w:rFonts w:ascii="Comic Sans MS" w:hAnsi="Comic Sans MS"/>
                <w:szCs w:val="24"/>
              </w:rPr>
              <w:t xml:space="preserve">. </w:t>
            </w:r>
            <w:r>
              <w:rPr>
                <w:rFonts w:ascii="Comic Sans MS" w:hAnsi="Comic Sans MS"/>
                <w:szCs w:val="24"/>
              </w:rPr>
              <w:t>Don’t forget y</w:t>
            </w:r>
            <w:r w:rsidRPr="00811B57">
              <w:rPr>
                <w:rFonts w:ascii="Comic Sans MS" w:hAnsi="Comic Sans MS"/>
                <w:szCs w:val="24"/>
              </w:rPr>
              <w:t>ou can include pictures as well.</w:t>
            </w:r>
          </w:p>
          <w:p w14:paraId="0E6C468F" w14:textId="0D5F2FF8" w:rsidR="00D24F98" w:rsidRPr="00D24F98" w:rsidRDefault="00811B57" w:rsidP="00FA3E4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49A8B7F" wp14:editId="47E1E406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151765</wp:posOffset>
                  </wp:positionV>
                  <wp:extent cx="989965" cy="1171575"/>
                  <wp:effectExtent l="0" t="0" r="635" b="9525"/>
                  <wp:wrapSquare wrapText="bothSides"/>
                  <wp:docPr id="3" name="Picture 3" descr="Image result for robert sco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bert sco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4BB176" w14:textId="1E180224" w:rsidR="00D24F98" w:rsidRPr="00D24F98" w:rsidRDefault="00D24F98" w:rsidP="00FA3E47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14:paraId="09E3A5FB" w14:textId="233D88BC" w:rsidR="00FA3E47" w:rsidRPr="00164E2A" w:rsidRDefault="00FA3E47" w:rsidP="00FA3E47">
            <w:pPr>
              <w:rPr>
                <w:b/>
                <w:sz w:val="24"/>
                <w:szCs w:val="24"/>
                <w:u w:val="single"/>
              </w:rPr>
            </w:pPr>
            <w:r w:rsidRPr="00164E2A">
              <w:rPr>
                <w:b/>
                <w:sz w:val="24"/>
                <w:szCs w:val="24"/>
                <w:u w:val="single"/>
              </w:rPr>
              <w:t>Science</w:t>
            </w:r>
          </w:p>
          <w:p w14:paraId="7D6344CE" w14:textId="10A0C09A" w:rsidR="00FF4CA6" w:rsidRPr="00D24F98" w:rsidRDefault="00FF4CA6" w:rsidP="00FA3E47">
            <w:pPr>
              <w:rPr>
                <w:sz w:val="24"/>
                <w:szCs w:val="24"/>
              </w:rPr>
            </w:pPr>
          </w:p>
          <w:p w14:paraId="167EA363" w14:textId="77777777" w:rsidR="000C5126" w:rsidRPr="000C5126" w:rsidRDefault="000C5126" w:rsidP="00FA3E47">
            <w:pPr>
              <w:rPr>
                <w:rFonts w:ascii="Comic Sans MS" w:hAnsi="Comic Sans MS"/>
              </w:rPr>
            </w:pPr>
            <w:r w:rsidRPr="000C5126">
              <w:rPr>
                <w:rFonts w:ascii="Comic Sans MS" w:hAnsi="Comic Sans MS"/>
              </w:rPr>
              <w:t xml:space="preserve">Spring has started and it is a beautiful time of year! </w:t>
            </w:r>
          </w:p>
          <w:p w14:paraId="4FA99BAE" w14:textId="77777777" w:rsidR="000C5126" w:rsidRPr="000C5126" w:rsidRDefault="000C5126" w:rsidP="00FA3E47">
            <w:pPr>
              <w:rPr>
                <w:rFonts w:ascii="Comic Sans MS" w:hAnsi="Comic Sans MS"/>
              </w:rPr>
            </w:pPr>
            <w:r w:rsidRPr="000C5126">
              <w:rPr>
                <w:rFonts w:ascii="Comic Sans MS" w:hAnsi="Comic Sans MS"/>
              </w:rPr>
              <w:t xml:space="preserve">Make a list of spring flowers and draw a picture of each one. </w:t>
            </w:r>
          </w:p>
          <w:p w14:paraId="26D27DB8" w14:textId="5078E045" w:rsidR="000C5126" w:rsidRPr="000C5126" w:rsidRDefault="000C5126" w:rsidP="00FA3E47">
            <w:pPr>
              <w:rPr>
                <w:rFonts w:ascii="Comic Sans MS" w:hAnsi="Comic Sans MS"/>
              </w:rPr>
            </w:pPr>
            <w:r w:rsidRPr="000C5126">
              <w:rPr>
                <w:rFonts w:ascii="Comic Sans MS" w:hAnsi="Comic Sans MS"/>
              </w:rPr>
              <w:t xml:space="preserve">How many of these did you think of? </w:t>
            </w:r>
            <w:hyperlink r:id="rId8" w:history="1">
              <w:r w:rsidRPr="000C5126">
                <w:rPr>
                  <w:rStyle w:val="Hyperlink"/>
                  <w:rFonts w:ascii="Comic Sans MS" w:hAnsi="Comic Sans MS"/>
                </w:rPr>
                <w:t>https://schoolgardening.rhs.org.uk/Resources/</w:t>
              </w:r>
            </w:hyperlink>
          </w:p>
          <w:p w14:paraId="50EA7297" w14:textId="38C63455" w:rsidR="00FF4CA6" w:rsidRPr="000C5126" w:rsidRDefault="000C5126" w:rsidP="00FA3E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5126">
              <w:rPr>
                <w:rFonts w:ascii="Comic Sans MS" w:hAnsi="Comic Sans MS"/>
              </w:rPr>
              <w:t>SpotterGuide</w:t>
            </w:r>
            <w:proofErr w:type="spellEnd"/>
            <w:r w:rsidRPr="000C5126">
              <w:rPr>
                <w:rFonts w:ascii="Comic Sans MS" w:hAnsi="Comic Sans MS"/>
              </w:rPr>
              <w:t>/Spring-flower-spotter</w:t>
            </w:r>
          </w:p>
          <w:p w14:paraId="67953023" w14:textId="77777777" w:rsidR="00D24F98" w:rsidRDefault="00D24F98" w:rsidP="00FA3E47">
            <w:pPr>
              <w:rPr>
                <w:sz w:val="24"/>
                <w:szCs w:val="24"/>
              </w:rPr>
            </w:pPr>
          </w:p>
          <w:p w14:paraId="69C61686" w14:textId="77777777" w:rsidR="00D24F98" w:rsidRDefault="00D24F98" w:rsidP="00FA3E47">
            <w:pPr>
              <w:rPr>
                <w:sz w:val="24"/>
                <w:szCs w:val="24"/>
              </w:rPr>
            </w:pPr>
          </w:p>
          <w:p w14:paraId="75535B55" w14:textId="751DBB20" w:rsidR="00D24F98" w:rsidRPr="00D24F98" w:rsidRDefault="00D24F98" w:rsidP="00FA3E47">
            <w:pPr>
              <w:rPr>
                <w:sz w:val="24"/>
                <w:szCs w:val="24"/>
              </w:rPr>
            </w:pPr>
          </w:p>
        </w:tc>
      </w:tr>
      <w:tr w:rsidR="006E3B3F" w:rsidRPr="00D24F98" w14:paraId="49665805" w14:textId="77777777" w:rsidTr="000C5126">
        <w:trPr>
          <w:trHeight w:val="4076"/>
        </w:trPr>
        <w:tc>
          <w:tcPr>
            <w:tcW w:w="4536" w:type="dxa"/>
          </w:tcPr>
          <w:p w14:paraId="4ED1E4B9" w14:textId="7D19543B" w:rsidR="00FA3E47" w:rsidRPr="00164E2A" w:rsidRDefault="00FA3E47" w:rsidP="00FA3E47">
            <w:pPr>
              <w:rPr>
                <w:b/>
                <w:sz w:val="24"/>
                <w:szCs w:val="24"/>
                <w:u w:val="single"/>
              </w:rPr>
            </w:pPr>
            <w:r w:rsidRPr="00164E2A">
              <w:rPr>
                <w:b/>
                <w:sz w:val="24"/>
                <w:szCs w:val="24"/>
                <w:u w:val="single"/>
              </w:rPr>
              <w:t>Art</w:t>
            </w:r>
            <w:r w:rsidR="002172B5" w:rsidRPr="00164E2A"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</w:p>
          <w:p w14:paraId="088DD1C4" w14:textId="77777777" w:rsidR="006E3B3F" w:rsidRDefault="006E3B3F" w:rsidP="00E9039A">
            <w:pPr>
              <w:rPr>
                <w:rFonts w:ascii="Comic Sans MS" w:hAnsi="Comic Sans MS"/>
                <w:szCs w:val="24"/>
              </w:rPr>
            </w:pPr>
          </w:p>
          <w:p w14:paraId="1456AA24" w14:textId="77777777" w:rsidR="006E3B3F" w:rsidRDefault="00724F11" w:rsidP="00E9039A">
            <w:pPr>
              <w:rPr>
                <w:rFonts w:ascii="Comic Sans MS" w:hAnsi="Comic Sans MS"/>
                <w:szCs w:val="24"/>
              </w:rPr>
            </w:pPr>
            <w:r w:rsidRPr="006E3B3F">
              <w:rPr>
                <w:rFonts w:ascii="Comic Sans MS" w:hAnsi="Comic Sans MS"/>
                <w:szCs w:val="24"/>
              </w:rPr>
              <w:t xml:space="preserve">Find some </w:t>
            </w:r>
            <w:r w:rsidR="006E3B3F" w:rsidRPr="006E3B3F">
              <w:rPr>
                <w:rFonts w:ascii="Comic Sans MS" w:hAnsi="Comic Sans MS"/>
                <w:szCs w:val="24"/>
              </w:rPr>
              <w:t>different leaves in your garden and using pencils or crayons can you make some leaf rubbings</w:t>
            </w:r>
            <w:r w:rsidR="00E9039A" w:rsidRPr="006E3B3F">
              <w:rPr>
                <w:rFonts w:ascii="Comic Sans MS" w:hAnsi="Comic Sans MS"/>
                <w:szCs w:val="24"/>
              </w:rPr>
              <w:t>?</w:t>
            </w:r>
            <w:r w:rsidR="006E3B3F" w:rsidRPr="006E3B3F">
              <w:rPr>
                <w:rFonts w:ascii="Comic Sans MS" w:hAnsi="Comic Sans MS"/>
                <w:szCs w:val="24"/>
              </w:rPr>
              <w:t xml:space="preserve"> </w:t>
            </w:r>
          </w:p>
          <w:p w14:paraId="28E54997" w14:textId="43B510EA" w:rsidR="00E9039A" w:rsidRPr="006E3B3F" w:rsidRDefault="006E3B3F" w:rsidP="00E9039A">
            <w:pPr>
              <w:rPr>
                <w:rFonts w:ascii="Comic Sans MS" w:hAnsi="Comic Sans MS"/>
                <w:szCs w:val="24"/>
              </w:rPr>
            </w:pPr>
            <w:r w:rsidRPr="006E3B3F">
              <w:rPr>
                <w:rFonts w:ascii="Comic Sans MS" w:hAnsi="Comic Sans MS"/>
                <w:szCs w:val="24"/>
              </w:rPr>
              <w:t>What different patterns can you make?</w:t>
            </w:r>
          </w:p>
          <w:p w14:paraId="145A299E" w14:textId="5FDFF2AC" w:rsidR="00164E2A" w:rsidRDefault="00164E2A" w:rsidP="00E9039A">
            <w:pPr>
              <w:rPr>
                <w:sz w:val="24"/>
                <w:szCs w:val="24"/>
              </w:rPr>
            </w:pPr>
          </w:p>
          <w:p w14:paraId="74591689" w14:textId="6AE9891E" w:rsidR="00164E2A" w:rsidRPr="00D24F98" w:rsidRDefault="006E3B3F" w:rsidP="00E9039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EF957E5" wp14:editId="59B48D7F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19050</wp:posOffset>
                  </wp:positionV>
                  <wp:extent cx="1476375" cy="984250"/>
                  <wp:effectExtent l="0" t="0" r="9525" b="6350"/>
                  <wp:wrapSquare wrapText="bothSides"/>
                  <wp:docPr id="10" name="Picture 10" descr="Image result for leaf rubb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eaf rubb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0" w:type="dxa"/>
          </w:tcPr>
          <w:p w14:paraId="18C277AA" w14:textId="77777777" w:rsidR="00FA3E47" w:rsidRPr="00164E2A" w:rsidRDefault="00FA3E47" w:rsidP="00FA3E47">
            <w:pPr>
              <w:rPr>
                <w:b/>
                <w:sz w:val="24"/>
                <w:szCs w:val="24"/>
                <w:u w:val="single"/>
              </w:rPr>
            </w:pPr>
            <w:r w:rsidRPr="00164E2A">
              <w:rPr>
                <w:b/>
                <w:sz w:val="24"/>
                <w:szCs w:val="24"/>
                <w:u w:val="single"/>
              </w:rPr>
              <w:t>RE</w:t>
            </w:r>
          </w:p>
          <w:p w14:paraId="77756BD4" w14:textId="6B5B837E" w:rsidR="00BB4B3E" w:rsidRPr="00D24F98" w:rsidRDefault="00BB4B3E" w:rsidP="00FA3E47">
            <w:pPr>
              <w:rPr>
                <w:sz w:val="24"/>
                <w:szCs w:val="24"/>
              </w:rPr>
            </w:pPr>
          </w:p>
          <w:p w14:paraId="1B08195E" w14:textId="30D05F80" w:rsidR="00C574A1" w:rsidRDefault="00A57F0E" w:rsidP="00FA3E4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AFBF580" wp14:editId="074C9EB6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20320</wp:posOffset>
                  </wp:positionV>
                  <wp:extent cx="1847849" cy="923925"/>
                  <wp:effectExtent l="0" t="0" r="635" b="0"/>
                  <wp:wrapSquare wrapText="bothSides"/>
                  <wp:docPr id="11" name="Picture 11" descr="Image result for twinkl easter story flap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winkl easter story flap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49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B3F">
              <w:rPr>
                <w:sz w:val="24"/>
                <w:szCs w:val="24"/>
              </w:rPr>
              <w:t xml:space="preserve">Using the Easter </w:t>
            </w:r>
            <w:proofErr w:type="gramStart"/>
            <w:r w:rsidR="006E3B3F">
              <w:rPr>
                <w:sz w:val="24"/>
                <w:szCs w:val="24"/>
              </w:rPr>
              <w:t>story</w:t>
            </w:r>
            <w:proofErr w:type="gramEnd"/>
            <w:r w:rsidR="006E3B3F">
              <w:rPr>
                <w:sz w:val="24"/>
                <w:szCs w:val="24"/>
              </w:rPr>
              <w:t xml:space="preserve"> you </w:t>
            </w:r>
            <w:r>
              <w:rPr>
                <w:sz w:val="24"/>
                <w:szCs w:val="24"/>
              </w:rPr>
              <w:t>wrote last week, create a flap book using the attached sheet.</w:t>
            </w:r>
          </w:p>
          <w:p w14:paraId="19B8DE84" w14:textId="196D8491" w:rsidR="00164E2A" w:rsidRDefault="00164E2A" w:rsidP="00FA3E47">
            <w:pPr>
              <w:rPr>
                <w:sz w:val="24"/>
                <w:szCs w:val="24"/>
              </w:rPr>
            </w:pPr>
          </w:p>
          <w:p w14:paraId="1AED0B78" w14:textId="77777777" w:rsidR="00164E2A" w:rsidRDefault="00164E2A" w:rsidP="00FA3E47">
            <w:pPr>
              <w:rPr>
                <w:sz w:val="24"/>
                <w:szCs w:val="24"/>
              </w:rPr>
            </w:pPr>
          </w:p>
          <w:p w14:paraId="5DFE539D" w14:textId="77777777" w:rsidR="00164E2A" w:rsidRDefault="00164E2A" w:rsidP="00FA3E47">
            <w:pPr>
              <w:rPr>
                <w:sz w:val="24"/>
                <w:szCs w:val="24"/>
              </w:rPr>
            </w:pPr>
          </w:p>
          <w:p w14:paraId="5D89AC4B" w14:textId="77777777" w:rsidR="00164E2A" w:rsidRDefault="00164E2A" w:rsidP="00FA3E47">
            <w:pPr>
              <w:rPr>
                <w:sz w:val="24"/>
                <w:szCs w:val="24"/>
              </w:rPr>
            </w:pPr>
          </w:p>
          <w:p w14:paraId="6CEF8AE2" w14:textId="5BC9E558" w:rsidR="00164E2A" w:rsidRPr="00D24F98" w:rsidRDefault="00164E2A" w:rsidP="00FA3E47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14:paraId="3CAFEE52" w14:textId="2B968B30" w:rsidR="00FA3E47" w:rsidRPr="00164E2A" w:rsidRDefault="00E9039A" w:rsidP="00FA3E47">
            <w:pPr>
              <w:rPr>
                <w:b/>
                <w:sz w:val="24"/>
                <w:szCs w:val="24"/>
                <w:u w:val="single"/>
              </w:rPr>
            </w:pPr>
            <w:r w:rsidRPr="00164E2A">
              <w:rPr>
                <w:b/>
                <w:sz w:val="24"/>
                <w:szCs w:val="24"/>
                <w:u w:val="single"/>
              </w:rPr>
              <w:t xml:space="preserve">Metacognition </w:t>
            </w:r>
          </w:p>
          <w:p w14:paraId="4456A11F" w14:textId="6615939D" w:rsidR="00E9039A" w:rsidRPr="00D24F98" w:rsidRDefault="00E9039A" w:rsidP="00FA3E47">
            <w:pPr>
              <w:rPr>
                <w:sz w:val="24"/>
                <w:szCs w:val="24"/>
              </w:rPr>
            </w:pPr>
          </w:p>
          <w:p w14:paraId="3769F756" w14:textId="77777777" w:rsidR="005947C4" w:rsidRPr="0039469A" w:rsidRDefault="00A57F0E" w:rsidP="0039469A">
            <w:pPr>
              <w:rPr>
                <w:rFonts w:ascii="Comic Sans MS" w:hAnsi="Comic Sans MS"/>
                <w:szCs w:val="24"/>
              </w:rPr>
            </w:pPr>
            <w:r w:rsidRPr="0039469A">
              <w:rPr>
                <w:rFonts w:ascii="Comic Sans MS" w:hAnsi="Comic Sans MS"/>
                <w:szCs w:val="24"/>
              </w:rPr>
              <w:t>Use resources in your home to make a den/tent</w:t>
            </w:r>
            <w:r w:rsidR="0039469A" w:rsidRPr="0039469A">
              <w:rPr>
                <w:rFonts w:ascii="Comic Sans MS" w:hAnsi="Comic Sans MS"/>
                <w:szCs w:val="24"/>
              </w:rPr>
              <w:t xml:space="preserve"> which you can read a book in. Which materials did you use to build your tent?</w:t>
            </w:r>
          </w:p>
          <w:p w14:paraId="44DF665A" w14:textId="427CB3DF" w:rsidR="0039469A" w:rsidRPr="00D24F98" w:rsidRDefault="0039469A" w:rsidP="0039469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BC3F419" wp14:editId="33F67F30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274320</wp:posOffset>
                  </wp:positionV>
                  <wp:extent cx="1315085" cy="1219200"/>
                  <wp:effectExtent l="0" t="0" r="0" b="0"/>
                  <wp:wrapSquare wrapText="bothSides"/>
                  <wp:docPr id="12" name="Picture 12" descr="C:\Users\cburland\AppData\Local\Microsoft\Windows\INetCache\Content.MSO\609D21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burland\AppData\Local\Microsoft\Windows\INetCache\Content.MSO\609D21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69A">
              <w:rPr>
                <w:rFonts w:ascii="Comic Sans MS" w:hAnsi="Comic Sans MS"/>
                <w:szCs w:val="24"/>
              </w:rPr>
              <w:t>Find a torch and read a story in your den.</w:t>
            </w:r>
            <w:r w:rsidRPr="0039469A">
              <w:rPr>
                <w:sz w:val="20"/>
              </w:rPr>
              <w:t xml:space="preserve"> </w:t>
            </w:r>
          </w:p>
        </w:tc>
      </w:tr>
    </w:tbl>
    <w:p w14:paraId="764BA309" w14:textId="77777777" w:rsidR="00FA3E47" w:rsidRPr="00D24F98" w:rsidRDefault="00FA3E47" w:rsidP="005947C4">
      <w:pPr>
        <w:rPr>
          <w:sz w:val="24"/>
          <w:szCs w:val="24"/>
        </w:rPr>
      </w:pPr>
    </w:p>
    <w:sectPr w:rsidR="00FA3E47" w:rsidRPr="00D24F98" w:rsidSect="00D24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C5126"/>
    <w:rsid w:val="0011274E"/>
    <w:rsid w:val="00164E2A"/>
    <w:rsid w:val="002172B5"/>
    <w:rsid w:val="002E0AAB"/>
    <w:rsid w:val="0039469A"/>
    <w:rsid w:val="003A6216"/>
    <w:rsid w:val="003B036B"/>
    <w:rsid w:val="003F66BE"/>
    <w:rsid w:val="004A0CEE"/>
    <w:rsid w:val="00514663"/>
    <w:rsid w:val="005947C4"/>
    <w:rsid w:val="005D0D76"/>
    <w:rsid w:val="006E3B3F"/>
    <w:rsid w:val="00724F11"/>
    <w:rsid w:val="00811B57"/>
    <w:rsid w:val="00A57F0E"/>
    <w:rsid w:val="00BB4B3E"/>
    <w:rsid w:val="00C574A1"/>
    <w:rsid w:val="00CA3C7B"/>
    <w:rsid w:val="00D24F98"/>
    <w:rsid w:val="00DB1507"/>
    <w:rsid w:val="00DF190B"/>
    <w:rsid w:val="00E708B3"/>
    <w:rsid w:val="00E9039A"/>
    <w:rsid w:val="00FA3E47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ardening.rhs.org.uk/Resourc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Michelle Ryder</cp:lastModifiedBy>
  <cp:revision>2</cp:revision>
  <cp:lastPrinted>2020-03-17T14:12:00Z</cp:lastPrinted>
  <dcterms:created xsi:type="dcterms:W3CDTF">2020-03-23T15:23:00Z</dcterms:created>
  <dcterms:modified xsi:type="dcterms:W3CDTF">2020-03-23T15:23:00Z</dcterms:modified>
</cp:coreProperties>
</file>