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31"/>
        <w:gridCol w:w="4305"/>
      </w:tblGrid>
      <w:tr w:rsidR="00D014D6" w14:paraId="45E36A25" w14:textId="77777777" w:rsidTr="007B6E2E">
        <w:trPr>
          <w:trHeight w:val="458"/>
        </w:trPr>
        <w:tc>
          <w:tcPr>
            <w:tcW w:w="8836" w:type="dxa"/>
            <w:gridSpan w:val="2"/>
          </w:tcPr>
          <w:p w14:paraId="218351BC" w14:textId="77777777" w:rsidR="00D014D6" w:rsidRPr="007B6E2E" w:rsidRDefault="00D014D6" w:rsidP="007B6E2E">
            <w:pPr>
              <w:jc w:val="center"/>
              <w:rPr>
                <w:b/>
              </w:rPr>
            </w:pPr>
            <w:r w:rsidRPr="007B6E2E">
              <w:rPr>
                <w:b/>
              </w:rPr>
              <w:t>Ongoing activities for Reception children</w:t>
            </w:r>
          </w:p>
        </w:tc>
      </w:tr>
      <w:tr w:rsidR="00D014D6" w14:paraId="67880D99" w14:textId="77777777" w:rsidTr="007B6E2E">
        <w:trPr>
          <w:trHeight w:val="6568"/>
        </w:trPr>
        <w:tc>
          <w:tcPr>
            <w:tcW w:w="4531" w:type="dxa"/>
          </w:tcPr>
          <w:p w14:paraId="406BE6E8" w14:textId="77777777" w:rsidR="00D014D6" w:rsidRDefault="00D014D6">
            <w:r>
              <w:t>Read, read and read some more! There are many activities that you can do after reading any book;</w:t>
            </w:r>
          </w:p>
          <w:p w14:paraId="0686277B" w14:textId="77777777" w:rsidR="00D014D6" w:rsidRDefault="00D014D6"/>
          <w:p w14:paraId="63A53AF3" w14:textId="77777777" w:rsidR="00D014D6" w:rsidRDefault="00D014D6" w:rsidP="00D014D6">
            <w:pPr>
              <w:pStyle w:val="ListParagraph"/>
              <w:numPr>
                <w:ilvl w:val="0"/>
                <w:numId w:val="1"/>
              </w:numPr>
            </w:pPr>
            <w:r>
              <w:t>Can your child tell you what happened in the story?</w:t>
            </w:r>
          </w:p>
          <w:p w14:paraId="54D36EFE" w14:textId="77777777" w:rsidR="00D014D6" w:rsidRDefault="00D014D6" w:rsidP="00D014D6">
            <w:pPr>
              <w:pStyle w:val="ListParagraph"/>
              <w:numPr>
                <w:ilvl w:val="0"/>
                <w:numId w:val="1"/>
              </w:numPr>
            </w:pPr>
            <w:r>
              <w:t>Which character did your child like best?</w:t>
            </w:r>
          </w:p>
          <w:p w14:paraId="4E55E3A2" w14:textId="77777777" w:rsidR="00D014D6" w:rsidRDefault="00D014D6" w:rsidP="00D014D6">
            <w:pPr>
              <w:pStyle w:val="ListParagraph"/>
              <w:numPr>
                <w:ilvl w:val="0"/>
                <w:numId w:val="1"/>
              </w:numPr>
            </w:pPr>
            <w:r>
              <w:t>Think of some words to describe one of the characters.</w:t>
            </w:r>
          </w:p>
          <w:p w14:paraId="500AA421" w14:textId="77777777" w:rsidR="00D014D6" w:rsidRDefault="00D014D6" w:rsidP="00D014D6">
            <w:pPr>
              <w:pStyle w:val="ListParagraph"/>
              <w:numPr>
                <w:ilvl w:val="0"/>
                <w:numId w:val="1"/>
              </w:numPr>
            </w:pPr>
            <w:r>
              <w:t>Does the story remind of any other story?</w:t>
            </w:r>
          </w:p>
          <w:p w14:paraId="43475D81" w14:textId="77777777" w:rsidR="00D014D6" w:rsidRDefault="00D014D6" w:rsidP="00D014D6">
            <w:pPr>
              <w:pStyle w:val="ListParagraph"/>
              <w:numPr>
                <w:ilvl w:val="0"/>
                <w:numId w:val="1"/>
              </w:numPr>
            </w:pPr>
            <w:r>
              <w:t>Talk about the beginning, middle and the end – can your child draw or write what happens in each part?</w:t>
            </w:r>
          </w:p>
          <w:p w14:paraId="23DAFDB3" w14:textId="77777777" w:rsidR="00D014D6" w:rsidRDefault="00D014D6" w:rsidP="00D014D6">
            <w:pPr>
              <w:pStyle w:val="ListParagraph"/>
              <w:numPr>
                <w:ilvl w:val="0"/>
                <w:numId w:val="1"/>
              </w:numPr>
            </w:pPr>
            <w:r>
              <w:t>Draw a picture from the story and write a sentence to go with it.</w:t>
            </w:r>
          </w:p>
          <w:p w14:paraId="23437BB8" w14:textId="77777777" w:rsidR="00D014D6" w:rsidRDefault="00D014D6" w:rsidP="00D014D6">
            <w:pPr>
              <w:pStyle w:val="ListParagraph"/>
              <w:numPr>
                <w:ilvl w:val="0"/>
                <w:numId w:val="1"/>
              </w:numPr>
            </w:pPr>
            <w:r>
              <w:t>Can you think of an alternative ending?</w:t>
            </w:r>
          </w:p>
          <w:p w14:paraId="6EEE0474" w14:textId="77777777" w:rsidR="00D014D6" w:rsidRDefault="00D014D6" w:rsidP="00D014D6">
            <w:pPr>
              <w:pStyle w:val="ListParagraph"/>
              <w:numPr>
                <w:ilvl w:val="0"/>
                <w:numId w:val="1"/>
              </w:numPr>
            </w:pPr>
          </w:p>
          <w:p w14:paraId="3C2DC256" w14:textId="77777777" w:rsidR="00D014D6" w:rsidRDefault="00D014D6"/>
        </w:tc>
        <w:tc>
          <w:tcPr>
            <w:tcW w:w="4305" w:type="dxa"/>
          </w:tcPr>
          <w:p w14:paraId="4285422C" w14:textId="77777777" w:rsidR="00D014D6" w:rsidRDefault="00D014D6">
            <w:r>
              <w:t xml:space="preserve">Practice the sounds in the phonics book – </w:t>
            </w:r>
          </w:p>
          <w:p w14:paraId="0D485F2A" w14:textId="77777777" w:rsidR="00D014D6" w:rsidRDefault="00D014D6" w:rsidP="00D014D6">
            <w:pPr>
              <w:pStyle w:val="ListParagraph"/>
              <w:numPr>
                <w:ilvl w:val="0"/>
                <w:numId w:val="2"/>
              </w:numPr>
            </w:pPr>
            <w:r>
              <w:t>use them as flashcards</w:t>
            </w:r>
          </w:p>
          <w:p w14:paraId="2C77852F" w14:textId="77777777" w:rsidR="00D014D6" w:rsidRDefault="00D014D6" w:rsidP="00D014D6">
            <w:pPr>
              <w:pStyle w:val="ListParagraph"/>
              <w:numPr>
                <w:ilvl w:val="0"/>
                <w:numId w:val="2"/>
              </w:numPr>
            </w:pPr>
            <w:r>
              <w:t>make some words up with the sounds; can you make some silly words? What’s the longest word you can make? Etc.</w:t>
            </w:r>
          </w:p>
          <w:p w14:paraId="003D1506" w14:textId="77777777" w:rsidR="00D014D6" w:rsidRDefault="00D014D6" w:rsidP="00D014D6">
            <w:pPr>
              <w:pStyle w:val="ListParagraph"/>
              <w:numPr>
                <w:ilvl w:val="0"/>
                <w:numId w:val="2"/>
              </w:numPr>
            </w:pPr>
            <w:r>
              <w:t>Practice writing your letters (see the attached guide to our letter formation)</w:t>
            </w:r>
          </w:p>
          <w:p w14:paraId="425C3C74" w14:textId="77777777" w:rsidR="00D014D6" w:rsidRDefault="00D014D6" w:rsidP="00D014D6">
            <w:pPr>
              <w:pStyle w:val="ListParagraph"/>
            </w:pPr>
            <w:bookmarkStart w:id="0" w:name="_GoBack"/>
            <w:bookmarkEnd w:id="0"/>
          </w:p>
        </w:tc>
      </w:tr>
      <w:tr w:rsidR="00D014D6" w14:paraId="53C53961" w14:textId="77777777" w:rsidTr="007B6E2E">
        <w:trPr>
          <w:trHeight w:val="4633"/>
        </w:trPr>
        <w:tc>
          <w:tcPr>
            <w:tcW w:w="4531" w:type="dxa"/>
          </w:tcPr>
          <w:p w14:paraId="697E9E8A" w14:textId="77777777" w:rsidR="00D014D6" w:rsidRDefault="00D014D6">
            <w:r>
              <w:t>Maths;</w:t>
            </w:r>
          </w:p>
          <w:p w14:paraId="39950CEB" w14:textId="77777777" w:rsidR="00D014D6" w:rsidRDefault="00D014D6" w:rsidP="00D014D6">
            <w:pPr>
              <w:pStyle w:val="ListParagraph"/>
              <w:numPr>
                <w:ilvl w:val="0"/>
                <w:numId w:val="3"/>
              </w:numPr>
            </w:pPr>
            <w:r>
              <w:t xml:space="preserve">Use small items to practice partitioning numbers; </w:t>
            </w:r>
            <w:r w:rsidR="007B6E2E">
              <w:t>find 5 pennies, 6 pennies, 7 pennies etc. How many different ways can you split the group up? Record what you can find out in any way you can.</w:t>
            </w:r>
          </w:p>
          <w:p w14:paraId="261D65B8" w14:textId="77777777" w:rsidR="007B6E2E" w:rsidRDefault="007B6E2E" w:rsidP="00D014D6">
            <w:pPr>
              <w:pStyle w:val="ListParagraph"/>
              <w:numPr>
                <w:ilvl w:val="0"/>
                <w:numId w:val="3"/>
              </w:numPr>
            </w:pPr>
            <w:r>
              <w:t>Talk about shapes; can you find shapes in your home? Where are they? Talk about the number of sides and corners they have. What 3D shapes can you see? Use the attached sheets to help you spot them.</w:t>
            </w:r>
          </w:p>
          <w:p w14:paraId="50D40F39" w14:textId="77777777" w:rsidR="007B6E2E" w:rsidRDefault="007B6E2E" w:rsidP="00D014D6">
            <w:pPr>
              <w:pStyle w:val="ListParagraph"/>
              <w:numPr>
                <w:ilvl w:val="0"/>
                <w:numId w:val="3"/>
              </w:numPr>
            </w:pPr>
          </w:p>
        </w:tc>
        <w:tc>
          <w:tcPr>
            <w:tcW w:w="4305" w:type="dxa"/>
          </w:tcPr>
          <w:p w14:paraId="7258CD34" w14:textId="77777777" w:rsidR="00D014D6" w:rsidRDefault="007B6E2E">
            <w:r>
              <w:t>Go for a walk in the fresh air (making sure you avoid other people where possible), and talk about what you see. Can you see any signs of Spring? Can you see anything that is changing? Can you see or hear any animals?</w:t>
            </w:r>
          </w:p>
        </w:tc>
      </w:tr>
    </w:tbl>
    <w:p w14:paraId="503710E2" w14:textId="77777777" w:rsidR="003F4602" w:rsidRDefault="003F4602"/>
    <w:sectPr w:rsidR="003F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11D"/>
    <w:multiLevelType w:val="hybridMultilevel"/>
    <w:tmpl w:val="0C06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073E4"/>
    <w:multiLevelType w:val="hybridMultilevel"/>
    <w:tmpl w:val="770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5110"/>
    <w:multiLevelType w:val="hybridMultilevel"/>
    <w:tmpl w:val="3AD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D6"/>
    <w:rsid w:val="003F4602"/>
    <w:rsid w:val="007B6E2E"/>
    <w:rsid w:val="00D0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2AF2"/>
  <w15:chartTrackingRefBased/>
  <w15:docId w15:val="{D60A0185-5610-4648-A078-2329029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8" ma:contentTypeDescription="Create a new document." ma:contentTypeScope="" ma:versionID="33423c4c485429575be925e0571c181d">
  <xsd:schema xmlns:xsd="http://www.w3.org/2001/XMLSchema" xmlns:xs="http://www.w3.org/2001/XMLSchema" xmlns:p="http://schemas.microsoft.com/office/2006/metadata/properties" xmlns:ns3="37a95a13-6194-4709-8050-6f3e82847b89" targetNamespace="http://schemas.microsoft.com/office/2006/metadata/properties" ma:root="true" ma:fieldsID="50fcc7a99b423ea68900c332a735fd54"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59A9C-B666-45D8-BE11-52E5313E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225B6-D7AD-4C83-93DA-DECAF3F5CB65}">
  <ds:schemaRefs>
    <ds:schemaRef ds:uri="http://schemas.microsoft.com/sharepoint/v3/contenttype/forms"/>
  </ds:schemaRefs>
</ds:datastoreItem>
</file>

<file path=customXml/itemProps3.xml><?xml version="1.0" encoding="utf-8"?>
<ds:datastoreItem xmlns:ds="http://schemas.openxmlformats.org/officeDocument/2006/customXml" ds:itemID="{729A12D7-B77F-4D60-805C-BCFD6002BE47}">
  <ds:schemaRefs>
    <ds:schemaRef ds:uri="http://schemas.microsoft.com/office/2006/documentManagement/types"/>
    <ds:schemaRef ds:uri="http://purl.org/dc/dcmitype/"/>
    <ds:schemaRef ds:uri="37a95a13-6194-4709-8050-6f3e82847b89"/>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Hannah Jackson</cp:lastModifiedBy>
  <cp:revision>1</cp:revision>
  <dcterms:created xsi:type="dcterms:W3CDTF">2020-03-16T16:47:00Z</dcterms:created>
  <dcterms:modified xsi:type="dcterms:W3CDTF">2020-03-16T17:04:00Z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